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BA" w:rsidRPr="00887A9D" w:rsidRDefault="00165FBA">
      <w:pPr>
        <w:rPr>
          <w:rFonts w:ascii="Times New Roman" w:hAnsi="Times New Roman" w:cs="Times New Roman"/>
        </w:rPr>
      </w:pPr>
    </w:p>
    <w:p w:rsidR="00D4580A" w:rsidRPr="00887A9D" w:rsidRDefault="00D4580A">
      <w:pPr>
        <w:rPr>
          <w:rFonts w:ascii="Times New Roman" w:hAnsi="Times New Roman" w:cs="Times New Roman"/>
        </w:rPr>
      </w:pPr>
    </w:p>
    <w:p w:rsidR="00D4580A" w:rsidRPr="00887A9D" w:rsidRDefault="00D4580A" w:rsidP="00D4580A">
      <w:pPr>
        <w:jc w:val="center"/>
        <w:rPr>
          <w:rFonts w:ascii="Times New Roman" w:hAnsi="Times New Roman" w:cs="Times New Roman"/>
          <w:sz w:val="38"/>
          <w:szCs w:val="38"/>
        </w:rPr>
      </w:pPr>
    </w:p>
    <w:p w:rsidR="00D4580A" w:rsidRPr="00887A9D" w:rsidRDefault="00D4580A" w:rsidP="00D4580A">
      <w:pPr>
        <w:jc w:val="center"/>
        <w:rPr>
          <w:rFonts w:ascii="Times New Roman" w:hAnsi="Times New Roman" w:cs="Times New Roman"/>
          <w:sz w:val="38"/>
          <w:szCs w:val="38"/>
        </w:rPr>
      </w:pPr>
    </w:p>
    <w:p w:rsidR="00613C75" w:rsidRDefault="00613C75" w:rsidP="00D4580A">
      <w:pPr>
        <w:jc w:val="center"/>
        <w:rPr>
          <w:rFonts w:ascii="Times New Roman" w:hAnsi="Times New Roman" w:cs="Times New Roman"/>
          <w:sz w:val="38"/>
          <w:szCs w:val="38"/>
        </w:rPr>
      </w:pPr>
      <w:r>
        <w:rPr>
          <w:rFonts w:ascii="Times New Roman" w:hAnsi="Times New Roman" w:cs="Times New Roman"/>
          <w:sz w:val="38"/>
          <w:szCs w:val="38"/>
        </w:rPr>
        <w:t>Application of Confidence Intervals:</w:t>
      </w:r>
    </w:p>
    <w:p w:rsidR="00D4580A" w:rsidRPr="00887A9D" w:rsidRDefault="00D4580A" w:rsidP="00D4580A">
      <w:pPr>
        <w:jc w:val="center"/>
        <w:rPr>
          <w:rFonts w:ascii="Times New Roman" w:hAnsi="Times New Roman" w:cs="Times New Roman"/>
          <w:sz w:val="38"/>
          <w:szCs w:val="38"/>
        </w:rPr>
      </w:pPr>
      <w:r w:rsidRPr="00887A9D">
        <w:rPr>
          <w:rFonts w:ascii="Times New Roman" w:hAnsi="Times New Roman" w:cs="Times New Roman"/>
          <w:sz w:val="38"/>
          <w:szCs w:val="38"/>
        </w:rPr>
        <w:t>Value at Risk</w:t>
      </w:r>
    </w:p>
    <w:p w:rsidR="00D4580A" w:rsidRPr="00887A9D" w:rsidRDefault="00D4580A" w:rsidP="00D4580A">
      <w:pPr>
        <w:jc w:val="center"/>
        <w:rPr>
          <w:rFonts w:ascii="Times New Roman" w:hAnsi="Times New Roman" w:cs="Times New Roman"/>
          <w:sz w:val="38"/>
          <w:szCs w:val="38"/>
        </w:rPr>
      </w:pPr>
      <w:r w:rsidRPr="00887A9D">
        <w:rPr>
          <w:rFonts w:ascii="Times New Roman" w:hAnsi="Times New Roman" w:cs="Times New Roman"/>
          <w:sz w:val="38"/>
          <w:szCs w:val="38"/>
        </w:rPr>
        <w:t>Neil Gupta</w:t>
      </w:r>
    </w:p>
    <w:p w:rsidR="00D4580A" w:rsidRPr="00887A9D" w:rsidRDefault="00D4580A" w:rsidP="00D4580A">
      <w:pPr>
        <w:jc w:val="center"/>
        <w:rPr>
          <w:rFonts w:ascii="Times New Roman" w:hAnsi="Times New Roman" w:cs="Times New Roman"/>
          <w:sz w:val="38"/>
          <w:szCs w:val="38"/>
        </w:rPr>
      </w:pPr>
    </w:p>
    <w:p w:rsidR="00D4580A" w:rsidRPr="00887A9D" w:rsidRDefault="00D4580A" w:rsidP="00D4580A">
      <w:pPr>
        <w:jc w:val="center"/>
        <w:rPr>
          <w:rFonts w:ascii="Times New Roman" w:hAnsi="Times New Roman" w:cs="Times New Roman"/>
          <w:sz w:val="38"/>
          <w:szCs w:val="38"/>
        </w:rPr>
      </w:pPr>
    </w:p>
    <w:p w:rsidR="00D4580A" w:rsidRPr="00887A9D" w:rsidRDefault="00D4580A" w:rsidP="00D4580A">
      <w:pPr>
        <w:jc w:val="center"/>
        <w:rPr>
          <w:rFonts w:ascii="Times New Roman" w:hAnsi="Times New Roman" w:cs="Times New Roman"/>
          <w:sz w:val="38"/>
          <w:szCs w:val="38"/>
        </w:rPr>
      </w:pPr>
    </w:p>
    <w:p w:rsidR="00D4580A" w:rsidRPr="00887A9D" w:rsidRDefault="00D4580A" w:rsidP="00D4580A">
      <w:pPr>
        <w:jc w:val="center"/>
        <w:rPr>
          <w:rFonts w:ascii="Times New Roman" w:hAnsi="Times New Roman" w:cs="Times New Roman"/>
          <w:sz w:val="38"/>
          <w:szCs w:val="38"/>
        </w:rPr>
      </w:pPr>
    </w:p>
    <w:p w:rsidR="00D4580A" w:rsidRPr="00887A9D" w:rsidRDefault="00D4580A" w:rsidP="00D4580A">
      <w:pPr>
        <w:jc w:val="center"/>
        <w:rPr>
          <w:rFonts w:ascii="Times New Roman" w:hAnsi="Times New Roman" w:cs="Times New Roman"/>
          <w:sz w:val="38"/>
          <w:szCs w:val="38"/>
        </w:rPr>
      </w:pPr>
    </w:p>
    <w:p w:rsidR="00D4580A" w:rsidRPr="00887A9D" w:rsidRDefault="00D4580A" w:rsidP="00D4580A">
      <w:pPr>
        <w:jc w:val="center"/>
        <w:rPr>
          <w:rFonts w:ascii="Times New Roman" w:hAnsi="Times New Roman" w:cs="Times New Roman"/>
          <w:sz w:val="38"/>
          <w:szCs w:val="38"/>
        </w:rPr>
      </w:pPr>
    </w:p>
    <w:p w:rsidR="00D4580A" w:rsidRPr="00887A9D" w:rsidRDefault="00D4580A" w:rsidP="00D4580A">
      <w:pPr>
        <w:jc w:val="center"/>
        <w:rPr>
          <w:rFonts w:ascii="Times New Roman" w:hAnsi="Times New Roman" w:cs="Times New Roman"/>
          <w:sz w:val="38"/>
          <w:szCs w:val="38"/>
        </w:rPr>
      </w:pPr>
    </w:p>
    <w:p w:rsidR="00D4580A" w:rsidRPr="00887A9D" w:rsidRDefault="00D4580A" w:rsidP="00D4580A">
      <w:pPr>
        <w:jc w:val="center"/>
        <w:rPr>
          <w:rFonts w:ascii="Times New Roman" w:hAnsi="Times New Roman" w:cs="Times New Roman"/>
          <w:sz w:val="38"/>
          <w:szCs w:val="38"/>
        </w:rPr>
      </w:pPr>
    </w:p>
    <w:p w:rsidR="00D4580A" w:rsidRPr="00887A9D" w:rsidRDefault="00D4580A" w:rsidP="00D4580A">
      <w:pPr>
        <w:jc w:val="center"/>
        <w:rPr>
          <w:rFonts w:ascii="Times New Roman" w:hAnsi="Times New Roman" w:cs="Times New Roman"/>
          <w:sz w:val="38"/>
          <w:szCs w:val="38"/>
        </w:rPr>
      </w:pPr>
    </w:p>
    <w:p w:rsidR="00D4580A" w:rsidRPr="00887A9D" w:rsidRDefault="00D4580A" w:rsidP="00D4580A">
      <w:pPr>
        <w:jc w:val="center"/>
        <w:rPr>
          <w:rFonts w:ascii="Times New Roman" w:hAnsi="Times New Roman" w:cs="Times New Roman"/>
          <w:sz w:val="38"/>
          <w:szCs w:val="38"/>
        </w:rPr>
      </w:pPr>
    </w:p>
    <w:p w:rsidR="00D4580A" w:rsidRPr="00887A9D" w:rsidRDefault="00D4580A" w:rsidP="00D4580A">
      <w:pPr>
        <w:jc w:val="center"/>
        <w:rPr>
          <w:rFonts w:ascii="Times New Roman" w:hAnsi="Times New Roman" w:cs="Times New Roman"/>
          <w:sz w:val="38"/>
          <w:szCs w:val="38"/>
        </w:rPr>
      </w:pPr>
    </w:p>
    <w:p w:rsidR="00D4580A" w:rsidRPr="00887A9D" w:rsidRDefault="00D4580A" w:rsidP="00D4580A">
      <w:pPr>
        <w:jc w:val="center"/>
        <w:rPr>
          <w:rFonts w:ascii="Times New Roman" w:hAnsi="Times New Roman" w:cs="Times New Roman"/>
          <w:sz w:val="38"/>
          <w:szCs w:val="38"/>
        </w:rPr>
      </w:pPr>
    </w:p>
    <w:p w:rsidR="00D4580A" w:rsidRPr="00887A9D" w:rsidRDefault="00D4580A" w:rsidP="00D4580A">
      <w:pPr>
        <w:jc w:val="center"/>
        <w:rPr>
          <w:rFonts w:ascii="Times New Roman" w:hAnsi="Times New Roman" w:cs="Times New Roman"/>
          <w:sz w:val="38"/>
          <w:szCs w:val="38"/>
        </w:rPr>
      </w:pPr>
    </w:p>
    <w:p w:rsidR="00D4580A" w:rsidRPr="00887A9D" w:rsidRDefault="00D4580A" w:rsidP="00DC68CF">
      <w:pPr>
        <w:spacing w:line="240" w:lineRule="auto"/>
        <w:rPr>
          <w:rFonts w:ascii="Times New Roman" w:hAnsi="Times New Roman" w:cs="Times New Roman"/>
          <w:sz w:val="24"/>
          <w:szCs w:val="24"/>
        </w:rPr>
      </w:pPr>
      <w:r w:rsidRPr="00887A9D">
        <w:rPr>
          <w:rFonts w:ascii="Times New Roman" w:hAnsi="Times New Roman" w:cs="Times New Roman"/>
          <w:sz w:val="24"/>
          <w:szCs w:val="24"/>
        </w:rPr>
        <w:t>Overview</w:t>
      </w:r>
    </w:p>
    <w:p w:rsidR="00094DFC" w:rsidRPr="00887A9D" w:rsidRDefault="00D4580A" w:rsidP="00DC68CF">
      <w:pPr>
        <w:pStyle w:val="NormalWeb"/>
      </w:pPr>
      <w:r w:rsidRPr="00887A9D">
        <w:tab/>
        <w:t xml:space="preserve">How much can I </w:t>
      </w:r>
      <w:r w:rsidR="00094DFC" w:rsidRPr="00887A9D">
        <w:t>lose</w:t>
      </w:r>
      <w:r w:rsidRPr="00887A9D">
        <w:t xml:space="preserve"> if I invest in this security? It is this question that many investors have before jumping into today’s volatile markets. Value at Risk tries to provide an answer, at least within a reasonable bound.</w:t>
      </w:r>
      <w:r w:rsidR="00094DFC" w:rsidRPr="00887A9D">
        <w:t xml:space="preserve">  Risk management is at the epicenter of discussions in today’s financial markets. There are many risk management models, but by far the most widely used is called </w:t>
      </w:r>
      <w:proofErr w:type="spellStart"/>
      <w:r w:rsidR="00094DFC" w:rsidRPr="00887A9D">
        <w:t>VaR</w:t>
      </w:r>
      <w:proofErr w:type="spellEnd"/>
      <w:r w:rsidR="00094DFC" w:rsidRPr="00887A9D">
        <w:t xml:space="preserve"> or Value at Risk. It is built around statistical topics and probability concepts that have been around for decades. Value at Risk was established and disseminated in the early 1990s by a handful of scientists and mathematicians called “</w:t>
      </w:r>
      <w:proofErr w:type="spellStart"/>
      <w:r w:rsidR="00094DFC" w:rsidRPr="00887A9D">
        <w:t>quants</w:t>
      </w:r>
      <w:proofErr w:type="spellEnd"/>
      <w:r w:rsidR="00094DFC" w:rsidRPr="00887A9D">
        <w:t xml:space="preserve">.” These were the mathematicians who went to work for </w:t>
      </w:r>
      <w:hyperlink r:id="rId5" w:tooltip="More information about Morgan, J. P., Chase &amp; Company" w:history="1">
        <w:r w:rsidR="00094DFC" w:rsidRPr="00887A9D">
          <w:t>JPMorgan</w:t>
        </w:r>
      </w:hyperlink>
      <w:r w:rsidR="00094DFC" w:rsidRPr="00887A9D">
        <w:t xml:space="preserve">. </w:t>
      </w:r>
      <w:proofErr w:type="spellStart"/>
      <w:r w:rsidR="00094DFC" w:rsidRPr="00887A9D">
        <w:t>VaR</w:t>
      </w:r>
      <w:proofErr w:type="spellEnd"/>
      <w:r w:rsidR="00094DFC" w:rsidRPr="00887A9D">
        <w:t xml:space="preserve"> had great </w:t>
      </w:r>
      <w:proofErr w:type="gramStart"/>
      <w:r w:rsidR="00094DFC" w:rsidRPr="00887A9D">
        <w:t>appeal,</w:t>
      </w:r>
      <w:proofErr w:type="gramEnd"/>
      <w:r w:rsidR="00094DFC" w:rsidRPr="00887A9D">
        <w:t xml:space="preserve"> it simply expressed a single number to upper management as to the risk level associated with a single security. </w:t>
      </w:r>
    </w:p>
    <w:p w:rsidR="00813FC3" w:rsidRPr="00887A9D" w:rsidRDefault="00094DFC" w:rsidP="00DC68CF">
      <w:pPr>
        <w:pStyle w:val="NormalWeb"/>
        <w:ind w:firstLine="720"/>
      </w:pPr>
      <w:proofErr w:type="spellStart"/>
      <w:r w:rsidRPr="00887A9D">
        <w:t>VaR</w:t>
      </w:r>
      <w:proofErr w:type="spellEnd"/>
      <w:r w:rsidRPr="00887A9D">
        <w:t xml:space="preserve"> isn’t one model but rather a group of related models that share a mathematical framework. In its most common form, it measures the boundaries of risk in a portfolio ov</w:t>
      </w:r>
      <w:r w:rsidR="00813FC3" w:rsidRPr="00887A9D">
        <w:t>er short durations, assuming a normally distributed</w:t>
      </w:r>
      <w:r w:rsidRPr="00887A9D">
        <w:t xml:space="preserve"> market. </w:t>
      </w:r>
      <w:proofErr w:type="spellStart"/>
      <w:r w:rsidRPr="00887A9D">
        <w:t>VaR</w:t>
      </w:r>
      <w:proofErr w:type="spellEnd"/>
      <w:r w:rsidRPr="00887A9D">
        <w:t xml:space="preserve"> calculates the worst expected shortfall over a given time period at a given confidence level. Value at Risk estimates can be calculated for various types of risk: market, credit, and operations. For the purposes of this case study we will only focus on market risk. Therefore, if the Value at Risk on an instrument is 5 million dollars at a one-day, 95% confidence level, there is a only a 5% chance that the value of the asset will drop more than 5 million over any given day. Value at Risk is mostly used by large institutions like investment banks and commercial players. </w:t>
      </w:r>
      <w:r w:rsidR="00813FC3" w:rsidRPr="00887A9D">
        <w:t xml:space="preserve">Another reason </w:t>
      </w:r>
      <w:proofErr w:type="spellStart"/>
      <w:r w:rsidR="00813FC3" w:rsidRPr="00887A9D">
        <w:t>VaR</w:t>
      </w:r>
      <w:proofErr w:type="spellEnd"/>
      <w:r w:rsidR="00813FC3" w:rsidRPr="00887A9D">
        <w:t xml:space="preserve"> is useful is that it can calculate both separate risks in a single portfolio and firm wide risk. Top executives usually know their firm’s daily </w:t>
      </w:r>
      <w:proofErr w:type="spellStart"/>
      <w:r w:rsidR="00813FC3" w:rsidRPr="00887A9D">
        <w:t>VaR</w:t>
      </w:r>
      <w:proofErr w:type="spellEnd"/>
      <w:r w:rsidR="00813FC3" w:rsidRPr="00887A9D">
        <w:t xml:space="preserve"> within minutes of the market’s close. </w:t>
      </w:r>
    </w:p>
    <w:p w:rsidR="00C355AA" w:rsidRPr="00613C75" w:rsidRDefault="00813FC3" w:rsidP="00DC68CF">
      <w:pPr>
        <w:autoSpaceDE w:val="0"/>
        <w:autoSpaceDN w:val="0"/>
        <w:adjustRightInd w:val="0"/>
        <w:spacing w:after="0" w:line="240" w:lineRule="auto"/>
        <w:rPr>
          <w:rFonts w:ascii="Times New Roman" w:hAnsi="Times New Roman" w:cs="Times New Roman"/>
          <w:sz w:val="24"/>
          <w:szCs w:val="24"/>
        </w:rPr>
      </w:pPr>
      <w:r w:rsidRPr="00887A9D">
        <w:rPr>
          <w:rFonts w:ascii="Times New Roman" w:eastAsia="Times New Roman" w:hAnsi="Times New Roman" w:cs="Times New Roman"/>
          <w:sz w:val="24"/>
          <w:szCs w:val="24"/>
        </w:rPr>
        <w:tab/>
        <w:t xml:space="preserve">Let’s review a number of </w:t>
      </w:r>
      <w:proofErr w:type="gramStart"/>
      <w:r w:rsidRPr="00887A9D">
        <w:rPr>
          <w:rFonts w:ascii="Times New Roman" w:eastAsia="Times New Roman" w:hAnsi="Times New Roman" w:cs="Times New Roman"/>
          <w:sz w:val="24"/>
          <w:szCs w:val="24"/>
        </w:rPr>
        <w:t>Value</w:t>
      </w:r>
      <w:proofErr w:type="gramEnd"/>
      <w:r w:rsidRPr="00887A9D">
        <w:rPr>
          <w:rFonts w:ascii="Times New Roman" w:eastAsia="Times New Roman" w:hAnsi="Times New Roman" w:cs="Times New Roman"/>
          <w:sz w:val="24"/>
          <w:szCs w:val="24"/>
        </w:rPr>
        <w:t xml:space="preserve"> at Risk’s assumptions. </w:t>
      </w:r>
      <w:r w:rsidRPr="00887A9D">
        <w:rPr>
          <w:rFonts w:ascii="Times New Roman" w:hAnsi="Times New Roman" w:cs="Times New Roman"/>
          <w:sz w:val="24"/>
          <w:szCs w:val="24"/>
        </w:rPr>
        <w:t xml:space="preserve">A distribution is </w:t>
      </w:r>
      <w:r w:rsidRPr="00887A9D">
        <w:rPr>
          <w:rFonts w:ascii="Times New Roman" w:hAnsi="Times New Roman" w:cs="Times New Roman"/>
          <w:iCs/>
          <w:sz w:val="24"/>
          <w:szCs w:val="24"/>
        </w:rPr>
        <w:t xml:space="preserve">normal </w:t>
      </w:r>
      <w:r w:rsidRPr="00887A9D">
        <w:rPr>
          <w:rFonts w:ascii="Times New Roman" w:hAnsi="Times New Roman" w:cs="Times New Roman"/>
          <w:sz w:val="24"/>
          <w:szCs w:val="24"/>
        </w:rPr>
        <w:t xml:space="preserve">if there is a high probability that any observation </w:t>
      </w:r>
      <w:r w:rsidR="00C355AA" w:rsidRPr="00887A9D">
        <w:rPr>
          <w:rFonts w:ascii="Times New Roman" w:hAnsi="Times New Roman" w:cs="Times New Roman"/>
          <w:sz w:val="24"/>
          <w:szCs w:val="24"/>
        </w:rPr>
        <w:t>from</w:t>
      </w:r>
      <w:r w:rsidRPr="00887A9D">
        <w:rPr>
          <w:rFonts w:ascii="Times New Roman" w:hAnsi="Times New Roman" w:cs="Times New Roman"/>
          <w:sz w:val="24"/>
          <w:szCs w:val="24"/>
        </w:rPr>
        <w:t xml:space="preserve"> the population sample will have a value that is close to the mean, and a low probability of having a value that is far from the mean. The normal distribution curve is used by many </w:t>
      </w:r>
      <w:proofErr w:type="spellStart"/>
      <w:r w:rsidRPr="00887A9D">
        <w:rPr>
          <w:rFonts w:ascii="Times New Roman" w:hAnsi="Times New Roman" w:cs="Times New Roman"/>
          <w:sz w:val="24"/>
          <w:szCs w:val="24"/>
        </w:rPr>
        <w:t>VaR</w:t>
      </w:r>
      <w:proofErr w:type="spellEnd"/>
      <w:r w:rsidRPr="00887A9D">
        <w:rPr>
          <w:rFonts w:ascii="Times New Roman" w:hAnsi="Times New Roman" w:cs="Times New Roman"/>
          <w:sz w:val="24"/>
          <w:szCs w:val="24"/>
        </w:rPr>
        <w:t xml:space="preserve"> models, which assume that asset returns follow a normal pattern. Normal distribution tables show the probability of a particular observation moving a certain distance from the mean. If we look along a normal distribution table we see that at -1.645 standard deviations, the probability is 5%; this means that there is a 5% probability that an observation will be at least 1.645 standard deviations below the mean. This level </w:t>
      </w:r>
      <w:r w:rsidR="00CB7E3F" w:rsidRPr="00887A9D">
        <w:rPr>
          <w:rFonts w:ascii="Times New Roman" w:hAnsi="Times New Roman" w:cs="Times New Roman"/>
          <w:sz w:val="24"/>
          <w:szCs w:val="24"/>
        </w:rPr>
        <w:t xml:space="preserve">will be used in our </w:t>
      </w:r>
      <w:proofErr w:type="spellStart"/>
      <w:r w:rsidR="00CB7E3F" w:rsidRPr="00887A9D">
        <w:rPr>
          <w:rFonts w:ascii="Times New Roman" w:hAnsi="Times New Roman" w:cs="Times New Roman"/>
          <w:sz w:val="24"/>
          <w:szCs w:val="24"/>
        </w:rPr>
        <w:t>VaR</w:t>
      </w:r>
      <w:proofErr w:type="spellEnd"/>
      <w:r w:rsidR="00CB7E3F" w:rsidRPr="00887A9D">
        <w:rPr>
          <w:rFonts w:ascii="Times New Roman" w:hAnsi="Times New Roman" w:cs="Times New Roman"/>
          <w:sz w:val="24"/>
          <w:szCs w:val="24"/>
        </w:rPr>
        <w:t xml:space="preserve"> model.</w:t>
      </w:r>
    </w:p>
    <w:p w:rsidR="00C355AA" w:rsidRPr="00887A9D" w:rsidRDefault="00C355AA" w:rsidP="00DC68CF">
      <w:pPr>
        <w:autoSpaceDE w:val="0"/>
        <w:autoSpaceDN w:val="0"/>
        <w:adjustRightInd w:val="0"/>
        <w:spacing w:after="0" w:line="240" w:lineRule="auto"/>
        <w:rPr>
          <w:rFonts w:ascii="Times New Roman" w:eastAsia="Times New Roman" w:hAnsi="Times New Roman" w:cs="Times New Roman"/>
          <w:sz w:val="24"/>
          <w:szCs w:val="24"/>
        </w:rPr>
      </w:pPr>
    </w:p>
    <w:p w:rsidR="00C355AA" w:rsidRPr="00887A9D" w:rsidRDefault="00C355AA" w:rsidP="00DC68CF">
      <w:pPr>
        <w:autoSpaceDE w:val="0"/>
        <w:autoSpaceDN w:val="0"/>
        <w:adjustRightInd w:val="0"/>
        <w:spacing w:after="0" w:line="240" w:lineRule="auto"/>
        <w:rPr>
          <w:rFonts w:ascii="Times New Roman" w:eastAsia="Times New Roman" w:hAnsi="Times New Roman" w:cs="Times New Roman"/>
          <w:sz w:val="24"/>
          <w:szCs w:val="24"/>
        </w:rPr>
      </w:pPr>
    </w:p>
    <w:p w:rsidR="00C355AA" w:rsidRPr="00887A9D" w:rsidRDefault="00C355AA" w:rsidP="00DC68CF">
      <w:pPr>
        <w:autoSpaceDE w:val="0"/>
        <w:autoSpaceDN w:val="0"/>
        <w:adjustRightInd w:val="0"/>
        <w:spacing w:after="0" w:line="240" w:lineRule="auto"/>
        <w:rPr>
          <w:rFonts w:ascii="Times New Roman" w:eastAsia="Times New Roman" w:hAnsi="Times New Roman" w:cs="Times New Roman"/>
          <w:sz w:val="24"/>
          <w:szCs w:val="24"/>
        </w:rPr>
      </w:pPr>
    </w:p>
    <w:p w:rsidR="00C355AA" w:rsidRPr="00887A9D" w:rsidRDefault="00C355AA" w:rsidP="00DC68CF">
      <w:pPr>
        <w:autoSpaceDE w:val="0"/>
        <w:autoSpaceDN w:val="0"/>
        <w:adjustRightInd w:val="0"/>
        <w:spacing w:after="0" w:line="240" w:lineRule="auto"/>
        <w:rPr>
          <w:rFonts w:ascii="Times New Roman" w:eastAsia="Times New Roman" w:hAnsi="Times New Roman" w:cs="Times New Roman"/>
          <w:sz w:val="24"/>
          <w:szCs w:val="24"/>
        </w:rPr>
      </w:pPr>
      <w:r w:rsidRPr="00887A9D">
        <w:rPr>
          <w:rFonts w:ascii="Times New Roman" w:eastAsia="Times New Roman" w:hAnsi="Times New Roman" w:cs="Times New Roman"/>
          <w:sz w:val="24"/>
          <w:szCs w:val="24"/>
        </w:rPr>
        <w:t>There are three methods for calculating Value a Risk.</w:t>
      </w:r>
    </w:p>
    <w:p w:rsidR="00C355AA" w:rsidRPr="00887A9D" w:rsidRDefault="00C355AA" w:rsidP="00DC68CF">
      <w:pPr>
        <w:pStyle w:val="ListParagraph"/>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887A9D">
        <w:rPr>
          <w:rFonts w:ascii="Times New Roman" w:eastAsia="Times New Roman" w:hAnsi="Times New Roman" w:cs="Times New Roman"/>
          <w:sz w:val="24"/>
          <w:szCs w:val="24"/>
        </w:rPr>
        <w:t>Parametric(Correlation Approach)</w:t>
      </w:r>
    </w:p>
    <w:p w:rsidR="00C355AA" w:rsidRPr="00887A9D" w:rsidRDefault="00C355AA" w:rsidP="00DC68CF">
      <w:pPr>
        <w:pStyle w:val="ListParagraph"/>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887A9D">
        <w:rPr>
          <w:rFonts w:ascii="Times New Roman" w:eastAsia="Times New Roman" w:hAnsi="Times New Roman" w:cs="Times New Roman"/>
          <w:sz w:val="24"/>
          <w:szCs w:val="24"/>
        </w:rPr>
        <w:t>Historical Value at Risk</w:t>
      </w:r>
    </w:p>
    <w:p w:rsidR="00C355AA" w:rsidRPr="00887A9D" w:rsidRDefault="00C355AA" w:rsidP="00DC68CF">
      <w:pPr>
        <w:pStyle w:val="ListParagraph"/>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887A9D">
        <w:rPr>
          <w:rFonts w:ascii="Times New Roman" w:eastAsia="Times New Roman" w:hAnsi="Times New Roman" w:cs="Times New Roman"/>
          <w:sz w:val="24"/>
          <w:szCs w:val="24"/>
        </w:rPr>
        <w:t>Monte Carlo Simulations</w:t>
      </w:r>
    </w:p>
    <w:p w:rsidR="00C355AA" w:rsidRPr="00887A9D" w:rsidRDefault="00C355AA" w:rsidP="00DC68CF">
      <w:pPr>
        <w:autoSpaceDE w:val="0"/>
        <w:autoSpaceDN w:val="0"/>
        <w:adjustRightInd w:val="0"/>
        <w:spacing w:after="0" w:line="240" w:lineRule="auto"/>
        <w:ind w:left="360"/>
        <w:rPr>
          <w:rFonts w:ascii="Times New Roman" w:eastAsia="Times New Roman" w:hAnsi="Times New Roman" w:cs="Times New Roman"/>
          <w:sz w:val="24"/>
          <w:szCs w:val="24"/>
        </w:rPr>
      </w:pPr>
    </w:p>
    <w:p w:rsidR="00D55719" w:rsidRPr="00887A9D" w:rsidRDefault="00C355AA" w:rsidP="00DC68CF">
      <w:pPr>
        <w:autoSpaceDE w:val="0"/>
        <w:autoSpaceDN w:val="0"/>
        <w:adjustRightInd w:val="0"/>
        <w:spacing w:after="0" w:line="240" w:lineRule="auto"/>
        <w:ind w:firstLine="360"/>
        <w:rPr>
          <w:rFonts w:ascii="Times New Roman" w:hAnsi="Times New Roman" w:cs="Times New Roman"/>
          <w:sz w:val="24"/>
          <w:szCs w:val="24"/>
        </w:rPr>
      </w:pPr>
      <w:r w:rsidRPr="00887A9D">
        <w:rPr>
          <w:rFonts w:ascii="Times New Roman" w:hAnsi="Times New Roman" w:cs="Times New Roman"/>
          <w:sz w:val="24"/>
          <w:szCs w:val="24"/>
        </w:rPr>
        <w:t xml:space="preserve">Using the parametric method, the volatility of each factor is calculated from the price series over the suggested time period. With this time series we then need to calculate a log return. We can calculate correlations between each asset in the portfolio. We would also need to calculate </w:t>
      </w:r>
      <w:r w:rsidRPr="00887A9D">
        <w:rPr>
          <w:rFonts w:ascii="Times New Roman" w:hAnsi="Times New Roman" w:cs="Times New Roman"/>
          <w:sz w:val="24"/>
          <w:szCs w:val="24"/>
        </w:rPr>
        <w:lastRenderedPageBreak/>
        <w:t xml:space="preserve">the volatility (Standard Deviation) of the asset. For the purposes of this case study we will be using the last 90 days of data to calculate the volatility. We will be using a front weighted volatility meaning that the most recent observations are more heavily weighted then observations which were older. </w:t>
      </w:r>
      <w:r w:rsidR="00553561" w:rsidRPr="00887A9D">
        <w:rPr>
          <w:rFonts w:ascii="Times New Roman" w:hAnsi="Times New Roman" w:cs="Times New Roman"/>
          <w:sz w:val="24"/>
          <w:szCs w:val="24"/>
        </w:rPr>
        <w:t xml:space="preserve">A major pitfall with this parametric approach is that we assume correlations are constant during our observable period. For calculating a daily </w:t>
      </w:r>
      <w:proofErr w:type="spellStart"/>
      <w:r w:rsidR="00553561" w:rsidRPr="00887A9D">
        <w:rPr>
          <w:rFonts w:ascii="Times New Roman" w:hAnsi="Times New Roman" w:cs="Times New Roman"/>
          <w:sz w:val="24"/>
          <w:szCs w:val="24"/>
        </w:rPr>
        <w:t>VaR</w:t>
      </w:r>
      <w:proofErr w:type="spellEnd"/>
      <w:r w:rsidR="00553561" w:rsidRPr="00887A9D">
        <w:rPr>
          <w:rFonts w:ascii="Times New Roman" w:hAnsi="Times New Roman" w:cs="Times New Roman"/>
          <w:sz w:val="24"/>
          <w:szCs w:val="24"/>
        </w:rPr>
        <w:t xml:space="preserve"> that may be sufficient but over long periods it may not be. Our case study will use the parametric approach to Value at Risk.</w:t>
      </w:r>
      <w:r w:rsidR="00D55719" w:rsidRPr="00887A9D">
        <w:rPr>
          <w:rFonts w:ascii="Times New Roman" w:hAnsi="Times New Roman" w:cs="Times New Roman"/>
          <w:sz w:val="24"/>
          <w:szCs w:val="24"/>
        </w:rPr>
        <w:t xml:space="preserve"> Below is a table of the last 90 day volatilities.</w:t>
      </w:r>
    </w:p>
    <w:p w:rsidR="00D55719" w:rsidRPr="00887A9D" w:rsidRDefault="00D55719" w:rsidP="00DC68CF">
      <w:pPr>
        <w:autoSpaceDE w:val="0"/>
        <w:autoSpaceDN w:val="0"/>
        <w:adjustRightInd w:val="0"/>
        <w:spacing w:after="0" w:line="240" w:lineRule="auto"/>
        <w:ind w:firstLine="360"/>
        <w:rPr>
          <w:rFonts w:ascii="Times New Roman" w:hAnsi="Times New Roman" w:cs="Times New Roman"/>
          <w:sz w:val="24"/>
          <w:szCs w:val="24"/>
        </w:rPr>
      </w:pPr>
    </w:p>
    <w:p w:rsidR="00D55719" w:rsidRPr="00887A9D" w:rsidRDefault="00D55719" w:rsidP="00DC68CF">
      <w:pPr>
        <w:autoSpaceDE w:val="0"/>
        <w:autoSpaceDN w:val="0"/>
        <w:adjustRightInd w:val="0"/>
        <w:spacing w:after="0" w:line="240" w:lineRule="auto"/>
        <w:ind w:firstLine="360"/>
        <w:jc w:val="center"/>
        <w:rPr>
          <w:rFonts w:ascii="Times New Roman" w:hAnsi="Times New Roman" w:cs="Times New Roman"/>
          <w:sz w:val="24"/>
          <w:szCs w:val="24"/>
        </w:rPr>
      </w:pPr>
      <w:r w:rsidRPr="00887A9D">
        <w:rPr>
          <w:rFonts w:ascii="Times New Roman" w:hAnsi="Times New Roman" w:cs="Times New Roman"/>
          <w:noProof/>
          <w:szCs w:val="24"/>
        </w:rPr>
        <w:drawing>
          <wp:inline distT="0" distB="0" distL="0" distR="0">
            <wp:extent cx="1914525" cy="590550"/>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914525" cy="590550"/>
                    </a:xfrm>
                    <a:prstGeom prst="rect">
                      <a:avLst/>
                    </a:prstGeom>
                    <a:noFill/>
                    <a:ln w="9525">
                      <a:noFill/>
                      <a:miter lim="800000"/>
                      <a:headEnd/>
                      <a:tailEnd/>
                    </a:ln>
                  </pic:spPr>
                </pic:pic>
              </a:graphicData>
            </a:graphic>
          </wp:inline>
        </w:drawing>
      </w:r>
    </w:p>
    <w:p w:rsidR="00553561" w:rsidRPr="00887A9D" w:rsidRDefault="00553561" w:rsidP="00DC68CF">
      <w:pPr>
        <w:autoSpaceDE w:val="0"/>
        <w:autoSpaceDN w:val="0"/>
        <w:adjustRightInd w:val="0"/>
        <w:spacing w:after="0" w:line="240" w:lineRule="auto"/>
        <w:ind w:firstLine="360"/>
        <w:rPr>
          <w:rFonts w:ascii="Times New Roman" w:hAnsi="Times New Roman" w:cs="Times New Roman"/>
          <w:sz w:val="24"/>
          <w:szCs w:val="24"/>
        </w:rPr>
      </w:pPr>
    </w:p>
    <w:p w:rsidR="00553561" w:rsidRPr="00887A9D" w:rsidRDefault="00553561" w:rsidP="00DC68CF">
      <w:pPr>
        <w:autoSpaceDE w:val="0"/>
        <w:autoSpaceDN w:val="0"/>
        <w:adjustRightInd w:val="0"/>
        <w:spacing w:after="0" w:line="240" w:lineRule="auto"/>
        <w:ind w:firstLine="360"/>
        <w:rPr>
          <w:rFonts w:ascii="Times New Roman" w:hAnsi="Times New Roman" w:cs="Times New Roman"/>
          <w:sz w:val="24"/>
          <w:szCs w:val="24"/>
        </w:rPr>
      </w:pPr>
      <w:r w:rsidRPr="00887A9D">
        <w:rPr>
          <w:rFonts w:ascii="Times New Roman" w:hAnsi="Times New Roman" w:cs="Times New Roman"/>
          <w:sz w:val="24"/>
          <w:szCs w:val="24"/>
        </w:rPr>
        <w:t xml:space="preserve">The historical </w:t>
      </w:r>
      <w:proofErr w:type="spellStart"/>
      <w:r w:rsidRPr="00887A9D">
        <w:rPr>
          <w:rFonts w:ascii="Times New Roman" w:hAnsi="Times New Roman" w:cs="Times New Roman"/>
          <w:sz w:val="24"/>
          <w:szCs w:val="24"/>
        </w:rPr>
        <w:t>VaR</w:t>
      </w:r>
      <w:proofErr w:type="spellEnd"/>
      <w:r w:rsidRPr="00887A9D">
        <w:rPr>
          <w:rFonts w:ascii="Times New Roman" w:hAnsi="Times New Roman" w:cs="Times New Roman"/>
          <w:sz w:val="24"/>
          <w:szCs w:val="24"/>
        </w:rPr>
        <w:t xml:space="preserve"> avoids some of the assumptions of the correlation method. For historical simulation the model calculates potential losses using actual historical returns. This means rare events and crashes would be included in the results. As </w:t>
      </w:r>
      <w:r w:rsidR="00066533" w:rsidRPr="00887A9D">
        <w:rPr>
          <w:rFonts w:ascii="Times New Roman" w:hAnsi="Times New Roman" w:cs="Times New Roman"/>
          <w:sz w:val="24"/>
          <w:szCs w:val="24"/>
        </w:rPr>
        <w:t>the</w:t>
      </w:r>
      <w:r w:rsidRPr="00887A9D">
        <w:rPr>
          <w:rFonts w:ascii="Times New Roman" w:hAnsi="Times New Roman" w:cs="Times New Roman"/>
          <w:sz w:val="24"/>
          <w:szCs w:val="24"/>
        </w:rPr>
        <w:t xml:space="preserve"> factor returns used for revaluing the portfolio are actual past</w:t>
      </w:r>
      <w:r w:rsidR="00066533" w:rsidRPr="00887A9D">
        <w:rPr>
          <w:rFonts w:ascii="Times New Roman" w:hAnsi="Times New Roman" w:cs="Times New Roman"/>
          <w:sz w:val="24"/>
          <w:szCs w:val="24"/>
        </w:rPr>
        <w:t xml:space="preserve"> </w:t>
      </w:r>
      <w:r w:rsidRPr="00887A9D">
        <w:rPr>
          <w:rFonts w:ascii="Times New Roman" w:hAnsi="Times New Roman" w:cs="Times New Roman"/>
          <w:sz w:val="24"/>
          <w:szCs w:val="24"/>
        </w:rPr>
        <w:t>movements, the correlations in the calculation are also actual past</w:t>
      </w:r>
      <w:r w:rsidR="00066533" w:rsidRPr="00887A9D">
        <w:rPr>
          <w:rFonts w:ascii="Times New Roman" w:hAnsi="Times New Roman" w:cs="Times New Roman"/>
          <w:sz w:val="24"/>
          <w:szCs w:val="24"/>
        </w:rPr>
        <w:t xml:space="preserve"> </w:t>
      </w:r>
      <w:r w:rsidRPr="00887A9D">
        <w:rPr>
          <w:rFonts w:ascii="Times New Roman" w:hAnsi="Times New Roman" w:cs="Times New Roman"/>
          <w:sz w:val="24"/>
          <w:szCs w:val="24"/>
        </w:rPr>
        <w:t xml:space="preserve">correlations. </w:t>
      </w:r>
      <w:r w:rsidR="00066533" w:rsidRPr="00887A9D">
        <w:rPr>
          <w:rFonts w:ascii="Times New Roman" w:hAnsi="Times New Roman" w:cs="Times New Roman"/>
          <w:sz w:val="24"/>
          <w:szCs w:val="24"/>
        </w:rPr>
        <w:t xml:space="preserve">This shows that historical </w:t>
      </w:r>
      <w:proofErr w:type="spellStart"/>
      <w:r w:rsidR="00066533" w:rsidRPr="00887A9D">
        <w:rPr>
          <w:rFonts w:ascii="Times New Roman" w:hAnsi="Times New Roman" w:cs="Times New Roman"/>
          <w:sz w:val="24"/>
          <w:szCs w:val="24"/>
        </w:rPr>
        <w:t>VaR</w:t>
      </w:r>
      <w:proofErr w:type="spellEnd"/>
      <w:r w:rsidR="00066533" w:rsidRPr="00887A9D">
        <w:rPr>
          <w:rFonts w:ascii="Times New Roman" w:hAnsi="Times New Roman" w:cs="Times New Roman"/>
          <w:sz w:val="24"/>
          <w:szCs w:val="24"/>
        </w:rPr>
        <w:t xml:space="preserve"> may provide a better accuracy for portfolio movements.</w:t>
      </w:r>
    </w:p>
    <w:p w:rsidR="00066533" w:rsidRPr="00887A9D" w:rsidRDefault="00066533" w:rsidP="00DC68CF">
      <w:pPr>
        <w:autoSpaceDE w:val="0"/>
        <w:autoSpaceDN w:val="0"/>
        <w:adjustRightInd w:val="0"/>
        <w:spacing w:after="0" w:line="240" w:lineRule="auto"/>
        <w:ind w:firstLine="360"/>
        <w:rPr>
          <w:rFonts w:ascii="Times New Roman" w:hAnsi="Times New Roman" w:cs="Times New Roman"/>
          <w:sz w:val="24"/>
          <w:szCs w:val="24"/>
        </w:rPr>
      </w:pPr>
    </w:p>
    <w:p w:rsidR="00553561" w:rsidRPr="00887A9D" w:rsidRDefault="00553561" w:rsidP="00DC68CF">
      <w:pPr>
        <w:autoSpaceDE w:val="0"/>
        <w:autoSpaceDN w:val="0"/>
        <w:adjustRightInd w:val="0"/>
        <w:spacing w:after="0" w:line="240" w:lineRule="auto"/>
        <w:rPr>
          <w:rFonts w:ascii="Times New Roman" w:hAnsi="Times New Roman" w:cs="Times New Roman"/>
          <w:i/>
          <w:iCs/>
          <w:sz w:val="24"/>
          <w:szCs w:val="24"/>
        </w:rPr>
      </w:pPr>
    </w:p>
    <w:p w:rsidR="00553561" w:rsidRPr="00887A9D" w:rsidRDefault="00066533" w:rsidP="00DC68CF">
      <w:pPr>
        <w:autoSpaceDE w:val="0"/>
        <w:autoSpaceDN w:val="0"/>
        <w:adjustRightInd w:val="0"/>
        <w:spacing w:after="0" w:line="240" w:lineRule="auto"/>
        <w:ind w:firstLine="360"/>
        <w:rPr>
          <w:rFonts w:ascii="Times New Roman" w:hAnsi="Times New Roman" w:cs="Times New Roman"/>
          <w:sz w:val="24"/>
          <w:szCs w:val="24"/>
        </w:rPr>
      </w:pPr>
      <w:r w:rsidRPr="00887A9D">
        <w:rPr>
          <w:rFonts w:ascii="Times New Roman" w:hAnsi="Times New Roman" w:cs="Times New Roman"/>
          <w:sz w:val="24"/>
          <w:szCs w:val="24"/>
        </w:rPr>
        <w:t>The final</w:t>
      </w:r>
      <w:r w:rsidR="00553561" w:rsidRPr="00887A9D">
        <w:rPr>
          <w:rFonts w:ascii="Times New Roman" w:hAnsi="Times New Roman" w:cs="Times New Roman"/>
          <w:sz w:val="24"/>
          <w:szCs w:val="24"/>
        </w:rPr>
        <w:t xml:space="preserve"> method, Monte Carlo simulation is </w:t>
      </w:r>
      <w:r w:rsidRPr="00887A9D">
        <w:rPr>
          <w:rFonts w:ascii="Times New Roman" w:hAnsi="Times New Roman" w:cs="Times New Roman"/>
          <w:sz w:val="24"/>
          <w:szCs w:val="24"/>
        </w:rPr>
        <w:t xml:space="preserve">the most flexible method of the three. </w:t>
      </w:r>
      <w:r w:rsidR="00553561" w:rsidRPr="00887A9D">
        <w:rPr>
          <w:rFonts w:ascii="Times New Roman" w:hAnsi="Times New Roman" w:cs="Times New Roman"/>
          <w:sz w:val="24"/>
          <w:szCs w:val="24"/>
        </w:rPr>
        <w:t>As</w:t>
      </w:r>
      <w:r w:rsidRPr="00887A9D">
        <w:rPr>
          <w:rFonts w:ascii="Times New Roman" w:hAnsi="Times New Roman" w:cs="Times New Roman"/>
          <w:sz w:val="24"/>
          <w:szCs w:val="24"/>
        </w:rPr>
        <w:t xml:space="preserve"> with historical </w:t>
      </w:r>
      <w:proofErr w:type="spellStart"/>
      <w:r w:rsidRPr="00887A9D">
        <w:rPr>
          <w:rFonts w:ascii="Times New Roman" w:hAnsi="Times New Roman" w:cs="Times New Roman"/>
          <w:sz w:val="24"/>
          <w:szCs w:val="24"/>
        </w:rPr>
        <w:t>VaR</w:t>
      </w:r>
      <w:proofErr w:type="spellEnd"/>
      <w:r w:rsidR="00553561" w:rsidRPr="00887A9D">
        <w:rPr>
          <w:rFonts w:ascii="Times New Roman" w:hAnsi="Times New Roman" w:cs="Times New Roman"/>
          <w:sz w:val="24"/>
          <w:szCs w:val="24"/>
        </w:rPr>
        <w:t>, Monte Carlo simulation allows the risk manager to use</w:t>
      </w:r>
      <w:r w:rsidRPr="00887A9D">
        <w:rPr>
          <w:rFonts w:ascii="Times New Roman" w:hAnsi="Times New Roman" w:cs="Times New Roman"/>
          <w:sz w:val="24"/>
          <w:szCs w:val="24"/>
        </w:rPr>
        <w:t xml:space="preserve"> </w:t>
      </w:r>
      <w:r w:rsidR="00553561" w:rsidRPr="00887A9D">
        <w:rPr>
          <w:rFonts w:ascii="Times New Roman" w:hAnsi="Times New Roman" w:cs="Times New Roman"/>
          <w:sz w:val="24"/>
          <w:szCs w:val="24"/>
        </w:rPr>
        <w:t>actual historical distributions for risk factor returns rather than having to assume</w:t>
      </w:r>
      <w:r w:rsidRPr="00887A9D">
        <w:rPr>
          <w:rFonts w:ascii="Times New Roman" w:hAnsi="Times New Roman" w:cs="Times New Roman"/>
          <w:sz w:val="24"/>
          <w:szCs w:val="24"/>
        </w:rPr>
        <w:t xml:space="preserve"> </w:t>
      </w:r>
      <w:r w:rsidR="00553561" w:rsidRPr="00887A9D">
        <w:rPr>
          <w:rFonts w:ascii="Times New Roman" w:hAnsi="Times New Roman" w:cs="Times New Roman"/>
          <w:sz w:val="24"/>
          <w:szCs w:val="24"/>
        </w:rPr>
        <w:t>normal returns. A large number of randomly generated simulations are run forward in</w:t>
      </w:r>
      <w:r w:rsidRPr="00887A9D">
        <w:rPr>
          <w:rFonts w:ascii="Times New Roman" w:hAnsi="Times New Roman" w:cs="Times New Roman"/>
          <w:sz w:val="24"/>
          <w:szCs w:val="24"/>
        </w:rPr>
        <w:t xml:space="preserve"> </w:t>
      </w:r>
      <w:r w:rsidR="00553561" w:rsidRPr="00887A9D">
        <w:rPr>
          <w:rFonts w:ascii="Times New Roman" w:hAnsi="Times New Roman" w:cs="Times New Roman"/>
          <w:sz w:val="24"/>
          <w:szCs w:val="24"/>
        </w:rPr>
        <w:t>time using volatility and correlation estimates chosen by the risk manager. Each</w:t>
      </w:r>
      <w:r w:rsidRPr="00887A9D">
        <w:rPr>
          <w:rFonts w:ascii="Times New Roman" w:hAnsi="Times New Roman" w:cs="Times New Roman"/>
          <w:sz w:val="24"/>
          <w:szCs w:val="24"/>
        </w:rPr>
        <w:t xml:space="preserve"> </w:t>
      </w:r>
      <w:r w:rsidR="00553561" w:rsidRPr="00887A9D">
        <w:rPr>
          <w:rFonts w:ascii="Times New Roman" w:hAnsi="Times New Roman" w:cs="Times New Roman"/>
          <w:sz w:val="24"/>
          <w:szCs w:val="24"/>
        </w:rPr>
        <w:t>simulation will be different but in total the simulations will aggregate to the chosen</w:t>
      </w:r>
      <w:r w:rsidRPr="00887A9D">
        <w:rPr>
          <w:rFonts w:ascii="Times New Roman" w:hAnsi="Times New Roman" w:cs="Times New Roman"/>
          <w:sz w:val="24"/>
          <w:szCs w:val="24"/>
        </w:rPr>
        <w:t xml:space="preserve"> </w:t>
      </w:r>
      <w:r w:rsidR="00553561" w:rsidRPr="00887A9D">
        <w:rPr>
          <w:rFonts w:ascii="Times New Roman" w:hAnsi="Times New Roman" w:cs="Times New Roman"/>
          <w:sz w:val="24"/>
          <w:szCs w:val="24"/>
        </w:rPr>
        <w:t>statistical parameters. This method is more realistic than the previous two models and therefore</w:t>
      </w:r>
      <w:r w:rsidRPr="00887A9D">
        <w:rPr>
          <w:rFonts w:ascii="Times New Roman" w:hAnsi="Times New Roman" w:cs="Times New Roman"/>
          <w:sz w:val="24"/>
          <w:szCs w:val="24"/>
        </w:rPr>
        <w:t xml:space="preserve"> </w:t>
      </w:r>
      <w:r w:rsidR="00553561" w:rsidRPr="00887A9D">
        <w:rPr>
          <w:rFonts w:ascii="Times New Roman" w:hAnsi="Times New Roman" w:cs="Times New Roman"/>
          <w:sz w:val="24"/>
          <w:szCs w:val="24"/>
        </w:rPr>
        <w:t xml:space="preserve">is more likely to estimate </w:t>
      </w:r>
      <w:proofErr w:type="spellStart"/>
      <w:r w:rsidR="00553561" w:rsidRPr="00887A9D">
        <w:rPr>
          <w:rFonts w:ascii="Times New Roman" w:hAnsi="Times New Roman" w:cs="Times New Roman"/>
          <w:sz w:val="24"/>
          <w:szCs w:val="24"/>
        </w:rPr>
        <w:t>VaR</w:t>
      </w:r>
      <w:proofErr w:type="spellEnd"/>
      <w:r w:rsidR="00553561" w:rsidRPr="00887A9D">
        <w:rPr>
          <w:rFonts w:ascii="Times New Roman" w:hAnsi="Times New Roman" w:cs="Times New Roman"/>
          <w:sz w:val="24"/>
          <w:szCs w:val="24"/>
        </w:rPr>
        <w:t xml:space="preserve"> more accurately. However its implementation requires</w:t>
      </w:r>
      <w:r w:rsidRPr="00887A9D">
        <w:rPr>
          <w:rFonts w:ascii="Times New Roman" w:hAnsi="Times New Roman" w:cs="Times New Roman"/>
          <w:sz w:val="24"/>
          <w:szCs w:val="24"/>
        </w:rPr>
        <w:t xml:space="preserve"> </w:t>
      </w:r>
      <w:r w:rsidR="00553561" w:rsidRPr="00887A9D">
        <w:rPr>
          <w:rFonts w:ascii="Times New Roman" w:hAnsi="Times New Roman" w:cs="Times New Roman"/>
          <w:sz w:val="24"/>
          <w:szCs w:val="24"/>
        </w:rPr>
        <w:t>powerful computers and there is also a trade-off in that the time required to perform</w:t>
      </w:r>
      <w:r w:rsidRPr="00887A9D">
        <w:rPr>
          <w:rFonts w:ascii="Times New Roman" w:hAnsi="Times New Roman" w:cs="Times New Roman"/>
          <w:sz w:val="24"/>
          <w:szCs w:val="24"/>
        </w:rPr>
        <w:t xml:space="preserve"> </w:t>
      </w:r>
      <w:r w:rsidR="00553561" w:rsidRPr="00887A9D">
        <w:rPr>
          <w:rFonts w:ascii="Times New Roman" w:hAnsi="Times New Roman" w:cs="Times New Roman"/>
          <w:sz w:val="24"/>
          <w:szCs w:val="24"/>
        </w:rPr>
        <w:t>calculations is longer.</w:t>
      </w:r>
    </w:p>
    <w:p w:rsidR="00553561" w:rsidRPr="00887A9D" w:rsidRDefault="00553561" w:rsidP="00DC68CF">
      <w:pPr>
        <w:autoSpaceDE w:val="0"/>
        <w:autoSpaceDN w:val="0"/>
        <w:adjustRightInd w:val="0"/>
        <w:spacing w:after="0" w:line="240" w:lineRule="auto"/>
        <w:ind w:firstLine="360"/>
        <w:rPr>
          <w:rFonts w:ascii="Times New Roman" w:hAnsi="Times New Roman" w:cs="Times New Roman"/>
          <w:b/>
          <w:sz w:val="24"/>
          <w:szCs w:val="24"/>
        </w:rPr>
      </w:pPr>
    </w:p>
    <w:p w:rsidR="00553561" w:rsidRPr="00887A9D" w:rsidRDefault="00066533" w:rsidP="00DC68CF">
      <w:pPr>
        <w:autoSpaceDE w:val="0"/>
        <w:autoSpaceDN w:val="0"/>
        <w:adjustRightInd w:val="0"/>
        <w:spacing w:after="0" w:line="240" w:lineRule="auto"/>
        <w:rPr>
          <w:rFonts w:ascii="Times New Roman" w:hAnsi="Times New Roman" w:cs="Times New Roman"/>
          <w:b/>
          <w:sz w:val="24"/>
          <w:szCs w:val="24"/>
        </w:rPr>
      </w:pPr>
      <w:r w:rsidRPr="00887A9D">
        <w:rPr>
          <w:rFonts w:ascii="Times New Roman" w:hAnsi="Times New Roman" w:cs="Times New Roman"/>
          <w:b/>
          <w:sz w:val="24"/>
          <w:szCs w:val="24"/>
        </w:rPr>
        <w:t>Distributional Assumptions</w:t>
      </w:r>
    </w:p>
    <w:p w:rsidR="00066533" w:rsidRPr="00887A9D" w:rsidRDefault="00066533" w:rsidP="00DC68CF">
      <w:pPr>
        <w:autoSpaceDE w:val="0"/>
        <w:autoSpaceDN w:val="0"/>
        <w:adjustRightInd w:val="0"/>
        <w:spacing w:after="0" w:line="240" w:lineRule="auto"/>
        <w:rPr>
          <w:rFonts w:ascii="Times New Roman" w:hAnsi="Times New Roman" w:cs="Times New Roman"/>
          <w:sz w:val="24"/>
          <w:szCs w:val="24"/>
        </w:rPr>
      </w:pPr>
    </w:p>
    <w:p w:rsidR="00066533" w:rsidRPr="00887A9D" w:rsidRDefault="00066533" w:rsidP="00DC68CF">
      <w:pPr>
        <w:autoSpaceDE w:val="0"/>
        <w:autoSpaceDN w:val="0"/>
        <w:adjustRightInd w:val="0"/>
        <w:spacing w:after="0" w:line="240" w:lineRule="auto"/>
        <w:rPr>
          <w:rFonts w:ascii="Times New Roman" w:hAnsi="Times New Roman" w:cs="Times New Roman"/>
          <w:sz w:val="24"/>
          <w:szCs w:val="24"/>
        </w:rPr>
      </w:pPr>
      <w:r w:rsidRPr="00887A9D">
        <w:rPr>
          <w:rFonts w:ascii="Times New Roman" w:hAnsi="Times New Roman" w:cs="Times New Roman"/>
          <w:sz w:val="24"/>
          <w:szCs w:val="24"/>
        </w:rPr>
        <w:tab/>
        <w:t xml:space="preserve">In our case study we will analyze a portfolio with Crude Oil, Corn, Soybeans and the S&amp;P 500. Before we jump into replicating a </w:t>
      </w:r>
      <w:proofErr w:type="spellStart"/>
      <w:r w:rsidRPr="00887A9D">
        <w:rPr>
          <w:rFonts w:ascii="Times New Roman" w:hAnsi="Times New Roman" w:cs="Times New Roman"/>
          <w:sz w:val="24"/>
          <w:szCs w:val="24"/>
        </w:rPr>
        <w:t>VaR</w:t>
      </w:r>
      <w:proofErr w:type="spellEnd"/>
      <w:r w:rsidRPr="00887A9D">
        <w:rPr>
          <w:rFonts w:ascii="Times New Roman" w:hAnsi="Times New Roman" w:cs="Times New Roman"/>
          <w:sz w:val="24"/>
          <w:szCs w:val="24"/>
        </w:rPr>
        <w:t xml:space="preserve"> model let’s take a look at the distributions of returns from 1990 in these instruments.</w:t>
      </w:r>
    </w:p>
    <w:p w:rsidR="00066533" w:rsidRPr="00887A9D" w:rsidRDefault="00066533" w:rsidP="00DC68CF">
      <w:pPr>
        <w:autoSpaceDE w:val="0"/>
        <w:autoSpaceDN w:val="0"/>
        <w:adjustRightInd w:val="0"/>
        <w:spacing w:after="0" w:line="240" w:lineRule="auto"/>
        <w:rPr>
          <w:rFonts w:ascii="Times New Roman" w:hAnsi="Times New Roman" w:cs="Times New Roman"/>
          <w:sz w:val="24"/>
          <w:szCs w:val="24"/>
        </w:rPr>
      </w:pPr>
    </w:p>
    <w:p w:rsidR="00066533" w:rsidRPr="00887A9D" w:rsidRDefault="00066533" w:rsidP="00DC68CF">
      <w:pPr>
        <w:autoSpaceDE w:val="0"/>
        <w:autoSpaceDN w:val="0"/>
        <w:adjustRightInd w:val="0"/>
        <w:spacing w:after="0" w:line="240" w:lineRule="auto"/>
        <w:rPr>
          <w:rFonts w:ascii="Times New Roman" w:hAnsi="Times New Roman" w:cs="Times New Roman"/>
          <w:sz w:val="24"/>
          <w:szCs w:val="24"/>
        </w:rPr>
      </w:pPr>
      <w:r w:rsidRPr="00887A9D">
        <w:rPr>
          <w:rFonts w:ascii="Times New Roman" w:hAnsi="Times New Roman" w:cs="Times New Roman"/>
          <w:sz w:val="24"/>
          <w:szCs w:val="24"/>
        </w:rPr>
        <w:tab/>
        <w:t xml:space="preserve">Crude Oil is the most volatile commodity in today’s market. Below you will see the distribution of returns from 1990. </w:t>
      </w:r>
      <w:r w:rsidR="007D0868" w:rsidRPr="00887A9D">
        <w:rPr>
          <w:rFonts w:ascii="Times New Roman" w:hAnsi="Times New Roman" w:cs="Times New Roman"/>
          <w:sz w:val="24"/>
          <w:szCs w:val="24"/>
        </w:rPr>
        <w:t xml:space="preserve">There appear to be many outliers in the negative return area which may skew the distribution. The red line represents what a normal distribution would appear to look like. It is clear that crude oil as highly volatile as it is may not be the best example of an asset which moves “normally.” </w:t>
      </w:r>
    </w:p>
    <w:p w:rsidR="00066533" w:rsidRPr="00887A9D" w:rsidRDefault="00066533" w:rsidP="00DC68CF">
      <w:pPr>
        <w:autoSpaceDE w:val="0"/>
        <w:autoSpaceDN w:val="0"/>
        <w:adjustRightInd w:val="0"/>
        <w:spacing w:after="0" w:line="240" w:lineRule="auto"/>
        <w:rPr>
          <w:rFonts w:ascii="Times New Roman" w:hAnsi="Times New Roman" w:cs="Times New Roman"/>
          <w:sz w:val="24"/>
          <w:szCs w:val="24"/>
        </w:rPr>
      </w:pPr>
    </w:p>
    <w:p w:rsidR="00066533" w:rsidRPr="00887A9D" w:rsidRDefault="00066533" w:rsidP="00DC68CF">
      <w:pPr>
        <w:autoSpaceDE w:val="0"/>
        <w:autoSpaceDN w:val="0"/>
        <w:adjustRightInd w:val="0"/>
        <w:spacing w:after="0" w:line="240" w:lineRule="auto"/>
        <w:rPr>
          <w:rFonts w:ascii="Times New Roman" w:hAnsi="Times New Roman" w:cs="Times New Roman"/>
          <w:sz w:val="24"/>
          <w:szCs w:val="24"/>
        </w:rPr>
      </w:pPr>
    </w:p>
    <w:p w:rsidR="00066533" w:rsidRPr="00887A9D" w:rsidRDefault="00066533" w:rsidP="00DC68CF">
      <w:pPr>
        <w:autoSpaceDE w:val="0"/>
        <w:autoSpaceDN w:val="0"/>
        <w:adjustRightInd w:val="0"/>
        <w:spacing w:after="0" w:line="240" w:lineRule="auto"/>
        <w:rPr>
          <w:rFonts w:ascii="Times New Roman" w:hAnsi="Times New Roman" w:cs="Times New Roman"/>
          <w:sz w:val="24"/>
          <w:szCs w:val="24"/>
        </w:rPr>
      </w:pPr>
      <w:r w:rsidRPr="00887A9D">
        <w:rPr>
          <w:rFonts w:ascii="Times New Roman" w:hAnsi="Times New Roman" w:cs="Times New Roman"/>
          <w:noProof/>
          <w:sz w:val="24"/>
          <w:szCs w:val="24"/>
        </w:rPr>
        <w:lastRenderedPageBreak/>
        <w:drawing>
          <wp:inline distT="0" distB="0" distL="0" distR="0">
            <wp:extent cx="5591175" cy="310515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7" cstate="print"/>
                    <a:srcRect/>
                    <a:stretch>
                      <a:fillRect/>
                    </a:stretch>
                  </pic:blipFill>
                  <pic:spPr bwMode="auto">
                    <a:xfrm>
                      <a:off x="0" y="0"/>
                      <a:ext cx="5591175" cy="3105150"/>
                    </a:xfrm>
                    <a:prstGeom prst="rect">
                      <a:avLst/>
                    </a:prstGeom>
                    <a:noFill/>
                  </pic:spPr>
                </pic:pic>
              </a:graphicData>
            </a:graphic>
          </wp:inline>
        </w:drawing>
      </w:r>
    </w:p>
    <w:p w:rsidR="00D4580A" w:rsidRPr="00887A9D" w:rsidRDefault="00D4580A" w:rsidP="00DC68CF">
      <w:pPr>
        <w:autoSpaceDE w:val="0"/>
        <w:autoSpaceDN w:val="0"/>
        <w:adjustRightInd w:val="0"/>
        <w:spacing w:after="0" w:line="240" w:lineRule="auto"/>
        <w:rPr>
          <w:rFonts w:ascii="Times New Roman" w:eastAsia="Times New Roman" w:hAnsi="Times New Roman" w:cs="Times New Roman"/>
          <w:sz w:val="24"/>
          <w:szCs w:val="24"/>
        </w:rPr>
      </w:pPr>
    </w:p>
    <w:p w:rsidR="00D4580A" w:rsidRPr="00887A9D" w:rsidRDefault="00D4580A" w:rsidP="00DC68CF">
      <w:pPr>
        <w:spacing w:line="240" w:lineRule="auto"/>
        <w:rPr>
          <w:rFonts w:ascii="Times New Roman" w:hAnsi="Times New Roman" w:cs="Times New Roman"/>
        </w:rPr>
      </w:pPr>
      <w:r w:rsidRPr="00887A9D">
        <w:rPr>
          <w:rFonts w:ascii="Times New Roman" w:hAnsi="Times New Roman" w:cs="Times New Roman"/>
        </w:rPr>
        <w:t xml:space="preserve"> </w:t>
      </w:r>
    </w:p>
    <w:p w:rsidR="00D4580A" w:rsidRPr="00887A9D" w:rsidRDefault="007D0868" w:rsidP="00DC68CF">
      <w:pPr>
        <w:spacing w:line="240" w:lineRule="auto"/>
        <w:rPr>
          <w:rFonts w:ascii="Times New Roman" w:hAnsi="Times New Roman" w:cs="Times New Roman"/>
        </w:rPr>
      </w:pPr>
      <w:r w:rsidRPr="00887A9D">
        <w:rPr>
          <w:rFonts w:ascii="Times New Roman" w:hAnsi="Times New Roman" w:cs="Times New Roman"/>
        </w:rPr>
        <w:t>Next we have the S&amp;P 500. As we can see there is much less range in the values which the distribution can have. Note our distributions are quite wide because this encompasses the bubble leading up to 2008 and the market crash that shortly ensued.</w:t>
      </w:r>
    </w:p>
    <w:p w:rsidR="007D0868" w:rsidRPr="00887A9D" w:rsidRDefault="007D0868" w:rsidP="00DC68CF">
      <w:pPr>
        <w:spacing w:line="240" w:lineRule="auto"/>
        <w:rPr>
          <w:rFonts w:ascii="Times New Roman" w:hAnsi="Times New Roman" w:cs="Times New Roman"/>
        </w:rPr>
      </w:pPr>
      <w:r w:rsidRPr="00887A9D">
        <w:rPr>
          <w:rFonts w:ascii="Times New Roman" w:hAnsi="Times New Roman" w:cs="Times New Roman"/>
          <w:noProof/>
        </w:rPr>
        <w:drawing>
          <wp:inline distT="0" distB="0" distL="0" distR="0">
            <wp:extent cx="5943600" cy="3556635"/>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cstate="print"/>
                    <a:srcRect/>
                    <a:stretch>
                      <a:fillRect/>
                    </a:stretch>
                  </pic:blipFill>
                  <pic:spPr bwMode="auto">
                    <a:xfrm>
                      <a:off x="0" y="0"/>
                      <a:ext cx="5943600" cy="3556635"/>
                    </a:xfrm>
                    <a:prstGeom prst="rect">
                      <a:avLst/>
                    </a:prstGeom>
                    <a:noFill/>
                  </pic:spPr>
                </pic:pic>
              </a:graphicData>
            </a:graphic>
          </wp:inline>
        </w:drawing>
      </w:r>
    </w:p>
    <w:p w:rsidR="007D0868" w:rsidRPr="00887A9D" w:rsidRDefault="007D0868" w:rsidP="00DC68CF">
      <w:pPr>
        <w:spacing w:line="240" w:lineRule="auto"/>
        <w:rPr>
          <w:rFonts w:ascii="Times New Roman" w:hAnsi="Times New Roman" w:cs="Times New Roman"/>
        </w:rPr>
      </w:pPr>
      <w:r w:rsidRPr="00887A9D">
        <w:rPr>
          <w:rFonts w:ascii="Times New Roman" w:hAnsi="Times New Roman" w:cs="Times New Roman"/>
        </w:rPr>
        <w:t xml:space="preserve">Taking a close look at the soft commodities we have corn. Corn is a very speculative commodity in the US since it is used </w:t>
      </w:r>
      <w:proofErr w:type="gramStart"/>
      <w:r w:rsidRPr="00887A9D">
        <w:rPr>
          <w:rFonts w:ascii="Times New Roman" w:hAnsi="Times New Roman" w:cs="Times New Roman"/>
        </w:rPr>
        <w:t>to</w:t>
      </w:r>
      <w:proofErr w:type="gramEnd"/>
      <w:r w:rsidRPr="00887A9D">
        <w:rPr>
          <w:rFonts w:ascii="Times New Roman" w:hAnsi="Times New Roman" w:cs="Times New Roman"/>
        </w:rPr>
        <w:t xml:space="preserve"> many different industries. </w:t>
      </w:r>
    </w:p>
    <w:p w:rsidR="007D0868" w:rsidRPr="00887A9D" w:rsidRDefault="007D0868" w:rsidP="00DC68CF">
      <w:pPr>
        <w:spacing w:line="240" w:lineRule="auto"/>
        <w:rPr>
          <w:rFonts w:ascii="Times New Roman" w:hAnsi="Times New Roman" w:cs="Times New Roman"/>
        </w:rPr>
      </w:pPr>
      <w:r w:rsidRPr="00887A9D">
        <w:rPr>
          <w:rFonts w:ascii="Times New Roman" w:hAnsi="Times New Roman" w:cs="Times New Roman"/>
          <w:noProof/>
        </w:rPr>
        <w:lastRenderedPageBreak/>
        <w:drawing>
          <wp:inline distT="0" distB="0" distL="0" distR="0">
            <wp:extent cx="5505450" cy="32766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9" cstate="print"/>
                    <a:srcRect/>
                    <a:stretch>
                      <a:fillRect/>
                    </a:stretch>
                  </pic:blipFill>
                  <pic:spPr bwMode="auto">
                    <a:xfrm>
                      <a:off x="0" y="0"/>
                      <a:ext cx="5505450" cy="3276600"/>
                    </a:xfrm>
                    <a:prstGeom prst="rect">
                      <a:avLst/>
                    </a:prstGeom>
                    <a:noFill/>
                  </pic:spPr>
                </pic:pic>
              </a:graphicData>
            </a:graphic>
          </wp:inline>
        </w:drawing>
      </w:r>
    </w:p>
    <w:p w:rsidR="007D0868" w:rsidRPr="00887A9D" w:rsidRDefault="007D0868" w:rsidP="00DC68CF">
      <w:pPr>
        <w:spacing w:line="240" w:lineRule="auto"/>
        <w:rPr>
          <w:rFonts w:ascii="Times New Roman" w:hAnsi="Times New Roman" w:cs="Times New Roman"/>
        </w:rPr>
      </w:pPr>
    </w:p>
    <w:p w:rsidR="007D0868" w:rsidRPr="00887A9D" w:rsidRDefault="007D0868" w:rsidP="00DC68CF">
      <w:pPr>
        <w:spacing w:line="240" w:lineRule="auto"/>
        <w:rPr>
          <w:rFonts w:ascii="Times New Roman" w:hAnsi="Times New Roman" w:cs="Times New Roman"/>
        </w:rPr>
      </w:pPr>
      <w:r w:rsidRPr="00887A9D">
        <w:rPr>
          <w:rFonts w:ascii="Times New Roman" w:hAnsi="Times New Roman" w:cs="Times New Roman"/>
        </w:rPr>
        <w:t>Taking a look at soybeans we see a more even distribution.</w:t>
      </w:r>
    </w:p>
    <w:p w:rsidR="007D0868" w:rsidRPr="00887A9D" w:rsidRDefault="007D0868" w:rsidP="00DC68CF">
      <w:pPr>
        <w:spacing w:line="240" w:lineRule="auto"/>
        <w:rPr>
          <w:rFonts w:ascii="Times New Roman" w:hAnsi="Times New Roman" w:cs="Times New Roman"/>
        </w:rPr>
      </w:pPr>
      <w:r w:rsidRPr="00887A9D">
        <w:rPr>
          <w:rFonts w:ascii="Times New Roman" w:hAnsi="Times New Roman" w:cs="Times New Roman"/>
          <w:noProof/>
        </w:rPr>
        <w:drawing>
          <wp:inline distT="0" distB="0" distL="0" distR="0">
            <wp:extent cx="5648325" cy="3273552"/>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0" cstate="print"/>
                    <a:srcRect/>
                    <a:stretch>
                      <a:fillRect/>
                    </a:stretch>
                  </pic:blipFill>
                  <pic:spPr bwMode="auto">
                    <a:xfrm>
                      <a:off x="0" y="0"/>
                      <a:ext cx="5648325" cy="3273552"/>
                    </a:xfrm>
                    <a:prstGeom prst="rect">
                      <a:avLst/>
                    </a:prstGeom>
                    <a:noFill/>
                  </pic:spPr>
                </pic:pic>
              </a:graphicData>
            </a:graphic>
          </wp:inline>
        </w:drawing>
      </w:r>
    </w:p>
    <w:p w:rsidR="007D0868" w:rsidRPr="00887A9D" w:rsidRDefault="007D0868" w:rsidP="00DC68CF">
      <w:pPr>
        <w:spacing w:line="240" w:lineRule="auto"/>
        <w:rPr>
          <w:rFonts w:ascii="Times New Roman" w:hAnsi="Times New Roman" w:cs="Times New Roman"/>
        </w:rPr>
      </w:pPr>
    </w:p>
    <w:p w:rsidR="00DC68CF" w:rsidRDefault="00DC68CF" w:rsidP="00DC68CF">
      <w:pPr>
        <w:autoSpaceDE w:val="0"/>
        <w:autoSpaceDN w:val="0"/>
        <w:adjustRightInd w:val="0"/>
        <w:spacing w:after="0" w:line="240" w:lineRule="auto"/>
        <w:rPr>
          <w:rFonts w:ascii="Times New Roman" w:hAnsi="Times New Roman" w:cs="Times New Roman"/>
          <w:b/>
          <w:bCs/>
          <w:sz w:val="24"/>
          <w:szCs w:val="24"/>
        </w:rPr>
      </w:pPr>
    </w:p>
    <w:p w:rsidR="00DC68CF" w:rsidRDefault="00DC68CF" w:rsidP="00DC68CF">
      <w:pPr>
        <w:autoSpaceDE w:val="0"/>
        <w:autoSpaceDN w:val="0"/>
        <w:adjustRightInd w:val="0"/>
        <w:spacing w:after="0" w:line="240" w:lineRule="auto"/>
        <w:rPr>
          <w:rFonts w:ascii="Times New Roman" w:hAnsi="Times New Roman" w:cs="Times New Roman"/>
          <w:b/>
          <w:bCs/>
          <w:sz w:val="24"/>
          <w:szCs w:val="24"/>
        </w:rPr>
      </w:pPr>
    </w:p>
    <w:p w:rsidR="00DC68CF" w:rsidRDefault="00DC68CF" w:rsidP="00DC68CF">
      <w:pPr>
        <w:autoSpaceDE w:val="0"/>
        <w:autoSpaceDN w:val="0"/>
        <w:adjustRightInd w:val="0"/>
        <w:spacing w:after="0" w:line="240" w:lineRule="auto"/>
        <w:rPr>
          <w:rFonts w:ascii="Times New Roman" w:hAnsi="Times New Roman" w:cs="Times New Roman"/>
          <w:b/>
          <w:bCs/>
          <w:sz w:val="24"/>
          <w:szCs w:val="24"/>
        </w:rPr>
      </w:pPr>
    </w:p>
    <w:p w:rsidR="007D0868" w:rsidRDefault="007D0868" w:rsidP="00DC68CF">
      <w:pPr>
        <w:autoSpaceDE w:val="0"/>
        <w:autoSpaceDN w:val="0"/>
        <w:adjustRightInd w:val="0"/>
        <w:spacing w:after="0" w:line="240" w:lineRule="auto"/>
        <w:rPr>
          <w:rFonts w:ascii="Times New Roman" w:hAnsi="Times New Roman" w:cs="Times New Roman"/>
          <w:b/>
          <w:bCs/>
          <w:sz w:val="24"/>
          <w:szCs w:val="24"/>
        </w:rPr>
      </w:pPr>
      <w:r w:rsidRPr="00887A9D">
        <w:rPr>
          <w:rFonts w:ascii="Times New Roman" w:hAnsi="Times New Roman" w:cs="Times New Roman"/>
          <w:b/>
          <w:bCs/>
          <w:sz w:val="24"/>
          <w:szCs w:val="24"/>
        </w:rPr>
        <w:lastRenderedPageBreak/>
        <w:t>Correlation</w:t>
      </w:r>
    </w:p>
    <w:p w:rsidR="00DC68CF" w:rsidRPr="00887A9D" w:rsidRDefault="00DC68CF" w:rsidP="00DC68CF">
      <w:pPr>
        <w:autoSpaceDE w:val="0"/>
        <w:autoSpaceDN w:val="0"/>
        <w:adjustRightInd w:val="0"/>
        <w:spacing w:after="0" w:line="240" w:lineRule="auto"/>
        <w:rPr>
          <w:rFonts w:ascii="Times New Roman" w:hAnsi="Times New Roman" w:cs="Times New Roman"/>
          <w:b/>
          <w:bCs/>
          <w:sz w:val="24"/>
          <w:szCs w:val="24"/>
        </w:rPr>
      </w:pPr>
    </w:p>
    <w:p w:rsidR="007D0868" w:rsidRPr="00887A9D" w:rsidRDefault="0081710C" w:rsidP="00DC68CF">
      <w:pPr>
        <w:autoSpaceDE w:val="0"/>
        <w:autoSpaceDN w:val="0"/>
        <w:adjustRightInd w:val="0"/>
        <w:spacing w:after="0" w:line="240" w:lineRule="auto"/>
        <w:ind w:firstLine="720"/>
        <w:rPr>
          <w:rFonts w:ascii="Times New Roman" w:hAnsi="Times New Roman" w:cs="Times New Roman"/>
          <w:sz w:val="24"/>
          <w:szCs w:val="24"/>
        </w:rPr>
      </w:pPr>
      <w:r w:rsidRPr="00887A9D">
        <w:rPr>
          <w:rFonts w:ascii="Times New Roman" w:hAnsi="Times New Roman" w:cs="Times New Roman"/>
          <w:sz w:val="24"/>
          <w:szCs w:val="24"/>
        </w:rPr>
        <w:t>Correlation between variables is</w:t>
      </w:r>
      <w:r w:rsidR="007D0868" w:rsidRPr="00887A9D">
        <w:rPr>
          <w:rFonts w:ascii="Times New Roman" w:hAnsi="Times New Roman" w:cs="Times New Roman"/>
          <w:sz w:val="24"/>
          <w:szCs w:val="24"/>
        </w:rPr>
        <w:t xml:space="preserve"> im</w:t>
      </w:r>
      <w:r w:rsidRPr="00887A9D">
        <w:rPr>
          <w:rFonts w:ascii="Times New Roman" w:hAnsi="Times New Roman" w:cs="Times New Roman"/>
          <w:sz w:val="24"/>
          <w:szCs w:val="24"/>
        </w:rPr>
        <w:t xml:space="preserve">portant to fund managers who need to know </w:t>
      </w:r>
      <w:r w:rsidR="007D0868" w:rsidRPr="00887A9D">
        <w:rPr>
          <w:rFonts w:ascii="Times New Roman" w:hAnsi="Times New Roman" w:cs="Times New Roman"/>
          <w:sz w:val="24"/>
          <w:szCs w:val="24"/>
        </w:rPr>
        <w:t xml:space="preserve">in reducing their risk exposure through diversifying their portfolio. Correlation is a measure of the degree to which a value of one variable is related to the value of another. The correlation coefficient is a number that compares the </w:t>
      </w:r>
      <w:r w:rsidRPr="00887A9D">
        <w:rPr>
          <w:rFonts w:ascii="Times New Roman" w:hAnsi="Times New Roman" w:cs="Times New Roman"/>
          <w:sz w:val="24"/>
          <w:szCs w:val="24"/>
        </w:rPr>
        <w:t>directional strength</w:t>
      </w:r>
      <w:r w:rsidR="007D0868" w:rsidRPr="00887A9D">
        <w:rPr>
          <w:rFonts w:ascii="Times New Roman" w:hAnsi="Times New Roman" w:cs="Times New Roman"/>
          <w:sz w:val="24"/>
          <w:szCs w:val="24"/>
        </w:rPr>
        <w:t xml:space="preserve"> of the movements in two instruments values. The sign of the coefficient determines the relative directions that the instruments move in, while its value determines the strength of the relative movements. The value of the coefficient ranges from -1 to +1, depending on the nature of the relationship. </w:t>
      </w:r>
      <w:r w:rsidRPr="00887A9D">
        <w:rPr>
          <w:rFonts w:ascii="Times New Roman" w:hAnsi="Times New Roman" w:cs="Times New Roman"/>
          <w:sz w:val="24"/>
          <w:szCs w:val="24"/>
        </w:rPr>
        <w:t>For example</w:t>
      </w:r>
      <w:r w:rsidR="007D0868" w:rsidRPr="00887A9D">
        <w:rPr>
          <w:rFonts w:ascii="Times New Roman" w:hAnsi="Times New Roman" w:cs="Times New Roman"/>
          <w:sz w:val="24"/>
          <w:szCs w:val="24"/>
        </w:rPr>
        <w:t>, the value of the correlation is 0.5, this means that one instrument moves in the same</w:t>
      </w:r>
      <w:r w:rsidRPr="00887A9D">
        <w:rPr>
          <w:rFonts w:ascii="Times New Roman" w:hAnsi="Times New Roman" w:cs="Times New Roman"/>
          <w:sz w:val="24"/>
          <w:szCs w:val="24"/>
        </w:rPr>
        <w:t xml:space="preserve"> </w:t>
      </w:r>
      <w:r w:rsidR="007D0868" w:rsidRPr="00887A9D">
        <w:rPr>
          <w:rFonts w:ascii="Times New Roman" w:hAnsi="Times New Roman" w:cs="Times New Roman"/>
          <w:sz w:val="24"/>
          <w:szCs w:val="24"/>
        </w:rPr>
        <w:t>direction by half of the amount that the other instrument moves. A value of zero means</w:t>
      </w:r>
      <w:r w:rsidRPr="00887A9D">
        <w:rPr>
          <w:rFonts w:ascii="Times New Roman" w:hAnsi="Times New Roman" w:cs="Times New Roman"/>
          <w:sz w:val="24"/>
          <w:szCs w:val="24"/>
        </w:rPr>
        <w:t xml:space="preserve"> </w:t>
      </w:r>
      <w:r w:rsidR="007D0868" w:rsidRPr="00887A9D">
        <w:rPr>
          <w:rFonts w:ascii="Times New Roman" w:hAnsi="Times New Roman" w:cs="Times New Roman"/>
          <w:sz w:val="24"/>
          <w:szCs w:val="24"/>
        </w:rPr>
        <w:t>that the instruments are uncorrelated, and their movements are independent of each</w:t>
      </w:r>
      <w:r w:rsidRPr="00887A9D">
        <w:rPr>
          <w:rFonts w:ascii="Times New Roman" w:hAnsi="Times New Roman" w:cs="Times New Roman"/>
          <w:sz w:val="24"/>
          <w:szCs w:val="24"/>
        </w:rPr>
        <w:t xml:space="preserve"> </w:t>
      </w:r>
      <w:r w:rsidR="007D0868" w:rsidRPr="00887A9D">
        <w:rPr>
          <w:rFonts w:ascii="Times New Roman" w:hAnsi="Times New Roman" w:cs="Times New Roman"/>
          <w:sz w:val="24"/>
          <w:szCs w:val="24"/>
        </w:rPr>
        <w:t>other.</w:t>
      </w:r>
      <w:r w:rsidRPr="00887A9D">
        <w:rPr>
          <w:rFonts w:ascii="Times New Roman" w:hAnsi="Times New Roman" w:cs="Times New Roman"/>
          <w:sz w:val="24"/>
          <w:szCs w:val="24"/>
        </w:rPr>
        <w:t xml:space="preserve"> Below we have created a correlation matrix based upon the last 90 days.</w:t>
      </w:r>
    </w:p>
    <w:p w:rsidR="0081710C" w:rsidRPr="00887A9D" w:rsidRDefault="0081710C" w:rsidP="00DC68CF">
      <w:pPr>
        <w:autoSpaceDE w:val="0"/>
        <w:autoSpaceDN w:val="0"/>
        <w:adjustRightInd w:val="0"/>
        <w:spacing w:after="0" w:line="240" w:lineRule="auto"/>
        <w:ind w:firstLine="720"/>
        <w:rPr>
          <w:rFonts w:ascii="Times New Roman" w:hAnsi="Times New Roman" w:cs="Times New Roman"/>
          <w:sz w:val="24"/>
          <w:szCs w:val="24"/>
        </w:rPr>
      </w:pPr>
    </w:p>
    <w:p w:rsidR="0081710C" w:rsidRPr="00887A9D" w:rsidRDefault="0081710C" w:rsidP="00DC68CF">
      <w:pPr>
        <w:autoSpaceDE w:val="0"/>
        <w:autoSpaceDN w:val="0"/>
        <w:adjustRightInd w:val="0"/>
        <w:spacing w:after="0" w:line="240" w:lineRule="auto"/>
        <w:ind w:firstLine="720"/>
        <w:jc w:val="center"/>
        <w:rPr>
          <w:rFonts w:ascii="Times New Roman" w:hAnsi="Times New Roman" w:cs="Times New Roman"/>
          <w:sz w:val="24"/>
          <w:szCs w:val="24"/>
        </w:rPr>
      </w:pPr>
      <w:r w:rsidRPr="00887A9D">
        <w:rPr>
          <w:rFonts w:ascii="Times New Roman" w:hAnsi="Times New Roman" w:cs="Times New Roman"/>
          <w:noProof/>
          <w:szCs w:val="24"/>
        </w:rPr>
        <w:drawing>
          <wp:inline distT="0" distB="0" distL="0" distR="0">
            <wp:extent cx="2333625" cy="971550"/>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333625" cy="971550"/>
                    </a:xfrm>
                    <a:prstGeom prst="rect">
                      <a:avLst/>
                    </a:prstGeom>
                    <a:noFill/>
                    <a:ln w="9525">
                      <a:noFill/>
                      <a:miter lim="800000"/>
                      <a:headEnd/>
                      <a:tailEnd/>
                    </a:ln>
                  </pic:spPr>
                </pic:pic>
              </a:graphicData>
            </a:graphic>
          </wp:inline>
        </w:drawing>
      </w:r>
    </w:p>
    <w:p w:rsidR="00D01B47" w:rsidRPr="00887A9D" w:rsidRDefault="00D01B47"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01B47" w:rsidRPr="00887A9D" w:rsidRDefault="00D01B47"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01B47" w:rsidRPr="00887A9D" w:rsidRDefault="00D01B47"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01B47" w:rsidRPr="00887A9D" w:rsidRDefault="00D01B47"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55719" w:rsidRPr="00887A9D" w:rsidRDefault="00D55719"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55719" w:rsidRPr="00887A9D" w:rsidRDefault="00D55719"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55719" w:rsidRPr="00887A9D" w:rsidRDefault="00D55719" w:rsidP="00DC68CF">
      <w:pPr>
        <w:autoSpaceDE w:val="0"/>
        <w:autoSpaceDN w:val="0"/>
        <w:adjustRightInd w:val="0"/>
        <w:spacing w:after="0" w:line="240" w:lineRule="auto"/>
        <w:rPr>
          <w:rFonts w:ascii="Times New Roman" w:hAnsi="Times New Roman" w:cs="Times New Roman"/>
          <w:sz w:val="24"/>
          <w:szCs w:val="24"/>
        </w:rPr>
      </w:pPr>
    </w:p>
    <w:p w:rsidR="00D55719" w:rsidRPr="00887A9D" w:rsidRDefault="00D55719" w:rsidP="00DC68CF">
      <w:pPr>
        <w:autoSpaceDE w:val="0"/>
        <w:autoSpaceDN w:val="0"/>
        <w:adjustRightInd w:val="0"/>
        <w:spacing w:after="0" w:line="240" w:lineRule="auto"/>
        <w:rPr>
          <w:rFonts w:ascii="Times New Roman" w:hAnsi="Times New Roman" w:cs="Times New Roman"/>
          <w:b/>
          <w:sz w:val="24"/>
          <w:szCs w:val="24"/>
        </w:rPr>
      </w:pPr>
      <w:r w:rsidRPr="00887A9D">
        <w:rPr>
          <w:rFonts w:ascii="Times New Roman" w:hAnsi="Times New Roman" w:cs="Times New Roman"/>
          <w:b/>
          <w:sz w:val="24"/>
          <w:szCs w:val="24"/>
        </w:rPr>
        <w:t>One Asset Value at Risk</w:t>
      </w:r>
    </w:p>
    <w:p w:rsidR="00D55719" w:rsidRPr="00887A9D" w:rsidRDefault="00D55719" w:rsidP="00DC68CF">
      <w:pPr>
        <w:autoSpaceDE w:val="0"/>
        <w:autoSpaceDN w:val="0"/>
        <w:adjustRightInd w:val="0"/>
        <w:spacing w:after="0" w:line="240" w:lineRule="auto"/>
        <w:rPr>
          <w:rFonts w:ascii="Times New Roman" w:hAnsi="Times New Roman" w:cs="Times New Roman"/>
          <w:b/>
          <w:sz w:val="24"/>
          <w:szCs w:val="24"/>
        </w:rPr>
      </w:pPr>
    </w:p>
    <w:p w:rsidR="00D55719" w:rsidRDefault="00D55719" w:rsidP="00DC68CF">
      <w:pPr>
        <w:autoSpaceDE w:val="0"/>
        <w:autoSpaceDN w:val="0"/>
        <w:adjustRightInd w:val="0"/>
        <w:spacing w:after="0" w:line="240" w:lineRule="auto"/>
        <w:rPr>
          <w:rFonts w:ascii="Times New Roman" w:hAnsi="Times New Roman" w:cs="Times New Roman"/>
          <w:sz w:val="24"/>
          <w:szCs w:val="24"/>
        </w:rPr>
      </w:pPr>
      <w:r w:rsidRPr="00887A9D">
        <w:rPr>
          <w:rFonts w:ascii="Times New Roman" w:hAnsi="Times New Roman" w:cs="Times New Roman"/>
          <w:b/>
          <w:sz w:val="24"/>
          <w:szCs w:val="24"/>
        </w:rPr>
        <w:tab/>
      </w:r>
      <w:r w:rsidRPr="00887A9D">
        <w:rPr>
          <w:rFonts w:ascii="Times New Roman" w:hAnsi="Times New Roman" w:cs="Times New Roman"/>
          <w:sz w:val="24"/>
          <w:szCs w:val="24"/>
        </w:rPr>
        <w:t xml:space="preserve">Our </w:t>
      </w:r>
      <w:r w:rsidR="00887A9D" w:rsidRPr="00887A9D">
        <w:rPr>
          <w:rFonts w:ascii="Times New Roman" w:hAnsi="Times New Roman" w:cs="Times New Roman"/>
          <w:sz w:val="24"/>
          <w:szCs w:val="24"/>
        </w:rPr>
        <w:t>assessment</w:t>
      </w:r>
      <w:r w:rsidRPr="00887A9D">
        <w:rPr>
          <w:rFonts w:ascii="Times New Roman" w:hAnsi="Times New Roman" w:cs="Times New Roman"/>
          <w:sz w:val="24"/>
          <w:szCs w:val="24"/>
        </w:rPr>
        <w:t xml:space="preserve"> of Value at Risk begins with one asset, Crude Oil. We will hypothetically assume we are long one contract of Crude Oil on the NYMEX exchange. We have already calculated our volatility, correlation, and we are assuming a normal distribution. </w:t>
      </w:r>
      <w:r w:rsidR="00887A9D">
        <w:rPr>
          <w:rFonts w:ascii="Times New Roman" w:hAnsi="Times New Roman" w:cs="Times New Roman"/>
          <w:sz w:val="24"/>
          <w:szCs w:val="24"/>
        </w:rPr>
        <w:t xml:space="preserve">In the spreadsheet I am attaching with this project I have calculated the </w:t>
      </w:r>
      <w:proofErr w:type="spellStart"/>
      <w:r w:rsidR="00887A9D">
        <w:rPr>
          <w:rFonts w:ascii="Times New Roman" w:hAnsi="Times New Roman" w:cs="Times New Roman"/>
          <w:sz w:val="24"/>
          <w:szCs w:val="24"/>
        </w:rPr>
        <w:t>VaR.</w:t>
      </w:r>
      <w:proofErr w:type="spellEnd"/>
      <w:r w:rsidR="00887A9D">
        <w:rPr>
          <w:rFonts w:ascii="Times New Roman" w:hAnsi="Times New Roman" w:cs="Times New Roman"/>
          <w:sz w:val="24"/>
          <w:szCs w:val="24"/>
        </w:rPr>
        <w:t xml:space="preserve"> An important method to track your results is </w:t>
      </w:r>
      <w:proofErr w:type="spellStart"/>
      <w:r w:rsidR="00887A9D">
        <w:rPr>
          <w:rFonts w:ascii="Times New Roman" w:hAnsi="Times New Roman" w:cs="Times New Roman"/>
          <w:sz w:val="24"/>
          <w:szCs w:val="24"/>
        </w:rPr>
        <w:t>backtesting</w:t>
      </w:r>
      <w:proofErr w:type="spellEnd"/>
      <w:r w:rsidR="00887A9D">
        <w:rPr>
          <w:rFonts w:ascii="Times New Roman" w:hAnsi="Times New Roman" w:cs="Times New Roman"/>
          <w:sz w:val="24"/>
          <w:szCs w:val="24"/>
        </w:rPr>
        <w:t xml:space="preserve"> the </w:t>
      </w:r>
      <w:proofErr w:type="spellStart"/>
      <w:r w:rsidR="00887A9D">
        <w:rPr>
          <w:rFonts w:ascii="Times New Roman" w:hAnsi="Times New Roman" w:cs="Times New Roman"/>
          <w:sz w:val="24"/>
          <w:szCs w:val="24"/>
        </w:rPr>
        <w:t>VaR</w:t>
      </w:r>
      <w:proofErr w:type="spellEnd"/>
      <w:r w:rsidR="00887A9D">
        <w:rPr>
          <w:rFonts w:ascii="Times New Roman" w:hAnsi="Times New Roman" w:cs="Times New Roman"/>
          <w:sz w:val="24"/>
          <w:szCs w:val="24"/>
        </w:rPr>
        <w:t xml:space="preserve"> model. This takes into account the actual change in Crude Oil against our expected change according to our </w:t>
      </w:r>
      <w:proofErr w:type="spellStart"/>
      <w:r w:rsidR="00887A9D">
        <w:rPr>
          <w:rFonts w:ascii="Times New Roman" w:hAnsi="Times New Roman" w:cs="Times New Roman"/>
          <w:sz w:val="24"/>
          <w:szCs w:val="24"/>
        </w:rPr>
        <w:t>VaR</w:t>
      </w:r>
      <w:proofErr w:type="spellEnd"/>
      <w:r w:rsidR="00887A9D">
        <w:rPr>
          <w:rFonts w:ascii="Times New Roman" w:hAnsi="Times New Roman" w:cs="Times New Roman"/>
          <w:sz w:val="24"/>
          <w:szCs w:val="24"/>
        </w:rPr>
        <w:t xml:space="preserve"> model. This will show us how accurate we really are.</w:t>
      </w:r>
    </w:p>
    <w:p w:rsidR="00887A9D" w:rsidRDefault="00887A9D" w:rsidP="00DC68CF">
      <w:pPr>
        <w:autoSpaceDE w:val="0"/>
        <w:autoSpaceDN w:val="0"/>
        <w:adjustRightInd w:val="0"/>
        <w:spacing w:after="0" w:line="240" w:lineRule="auto"/>
        <w:rPr>
          <w:rFonts w:ascii="Times New Roman" w:hAnsi="Times New Roman" w:cs="Times New Roman"/>
          <w:sz w:val="24"/>
          <w:szCs w:val="24"/>
        </w:rPr>
      </w:pPr>
    </w:p>
    <w:p w:rsidR="00887A9D" w:rsidRPr="00887A9D" w:rsidRDefault="00887A9D" w:rsidP="00DC68CF">
      <w:pPr>
        <w:autoSpaceDE w:val="0"/>
        <w:autoSpaceDN w:val="0"/>
        <w:adjustRightInd w:val="0"/>
        <w:spacing w:after="0" w:line="240" w:lineRule="auto"/>
        <w:rPr>
          <w:rFonts w:ascii="Times New Roman" w:hAnsi="Times New Roman" w:cs="Times New Roman"/>
          <w:sz w:val="24"/>
          <w:szCs w:val="24"/>
        </w:rPr>
      </w:pPr>
      <w:r w:rsidRPr="00887A9D">
        <w:rPr>
          <w:noProof/>
          <w:szCs w:val="24"/>
        </w:rPr>
        <w:lastRenderedPageBreak/>
        <w:drawing>
          <wp:inline distT="0" distB="0" distL="0" distR="0">
            <wp:extent cx="5943600" cy="4145536"/>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943600" cy="4145536"/>
                    </a:xfrm>
                    <a:prstGeom prst="rect">
                      <a:avLst/>
                    </a:prstGeom>
                    <a:noFill/>
                    <a:ln w="9525">
                      <a:noFill/>
                      <a:miter lim="800000"/>
                      <a:headEnd/>
                      <a:tailEnd/>
                    </a:ln>
                  </pic:spPr>
                </pic:pic>
              </a:graphicData>
            </a:graphic>
          </wp:inline>
        </w:drawing>
      </w:r>
    </w:p>
    <w:p w:rsidR="00D55719" w:rsidRPr="00887A9D" w:rsidRDefault="00D55719"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01B47" w:rsidRPr="00887A9D" w:rsidRDefault="00D01B47"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01B47" w:rsidRPr="00887A9D" w:rsidRDefault="00887A9D" w:rsidP="00DC68CF">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t xml:space="preserve">This shows us that the predicted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 xml:space="preserve"> was broken 5.6% of the time since 1990. </w:t>
      </w:r>
      <w:r w:rsidR="00613C75">
        <w:rPr>
          <w:rFonts w:ascii="Times New Roman" w:hAnsi="Times New Roman" w:cs="Times New Roman"/>
          <w:sz w:val="24"/>
          <w:szCs w:val="24"/>
        </w:rPr>
        <w:t xml:space="preserve">Notice how the </w:t>
      </w:r>
      <w:proofErr w:type="spellStart"/>
      <w:r w:rsidR="00613C75">
        <w:rPr>
          <w:rFonts w:ascii="Times New Roman" w:hAnsi="Times New Roman" w:cs="Times New Roman"/>
          <w:sz w:val="24"/>
          <w:szCs w:val="24"/>
        </w:rPr>
        <w:t>VaR</w:t>
      </w:r>
      <w:proofErr w:type="spellEnd"/>
      <w:r w:rsidR="00613C75">
        <w:rPr>
          <w:rFonts w:ascii="Times New Roman" w:hAnsi="Times New Roman" w:cs="Times New Roman"/>
          <w:sz w:val="24"/>
          <w:szCs w:val="24"/>
        </w:rPr>
        <w:t xml:space="preserve"> back in the summer of 2008 blew out when Crude Oil went to 140 a barrel and subsequently down to 35.</w:t>
      </w:r>
      <w:r>
        <w:rPr>
          <w:rFonts w:ascii="Times New Roman" w:hAnsi="Times New Roman" w:cs="Times New Roman"/>
          <w:sz w:val="24"/>
          <w:szCs w:val="24"/>
        </w:rPr>
        <w:t xml:space="preserve">Since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 xml:space="preserve"> is used more towards the downside </w:t>
      </w:r>
      <w:r w:rsidR="005A04D5">
        <w:rPr>
          <w:rFonts w:ascii="Times New Roman" w:hAnsi="Times New Roman" w:cs="Times New Roman"/>
          <w:sz w:val="24"/>
          <w:szCs w:val="24"/>
        </w:rPr>
        <w:t>we can feel comfortable with these results. However we should expect Downside and Upside Breaks to be about 2.5% each if our normal assumption was accurate.</w:t>
      </w:r>
    </w:p>
    <w:p w:rsidR="00D01B47" w:rsidRPr="00887A9D" w:rsidRDefault="00D01B47"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01B47" w:rsidRPr="00887A9D" w:rsidRDefault="00D01B47"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01B47" w:rsidRDefault="00D01B47" w:rsidP="00DC68CF">
      <w:pPr>
        <w:autoSpaceDE w:val="0"/>
        <w:autoSpaceDN w:val="0"/>
        <w:adjustRightInd w:val="0"/>
        <w:spacing w:after="0" w:line="240" w:lineRule="auto"/>
        <w:rPr>
          <w:rFonts w:ascii="Times New Roman" w:hAnsi="Times New Roman" w:cs="Times New Roman"/>
          <w:sz w:val="24"/>
          <w:szCs w:val="24"/>
        </w:rPr>
      </w:pPr>
    </w:p>
    <w:p w:rsidR="005A04D5" w:rsidRDefault="005A04D5" w:rsidP="00DC68CF">
      <w:pPr>
        <w:autoSpaceDE w:val="0"/>
        <w:autoSpaceDN w:val="0"/>
        <w:adjustRightInd w:val="0"/>
        <w:spacing w:after="0" w:line="240" w:lineRule="auto"/>
        <w:rPr>
          <w:rFonts w:ascii="Times New Roman" w:hAnsi="Times New Roman" w:cs="Times New Roman"/>
          <w:sz w:val="24"/>
          <w:szCs w:val="24"/>
        </w:rPr>
      </w:pPr>
    </w:p>
    <w:p w:rsidR="005A04D5" w:rsidRPr="00DC68CF" w:rsidRDefault="005A04D5" w:rsidP="00DC68CF">
      <w:pPr>
        <w:autoSpaceDE w:val="0"/>
        <w:autoSpaceDN w:val="0"/>
        <w:adjustRightInd w:val="0"/>
        <w:spacing w:after="0" w:line="240" w:lineRule="auto"/>
        <w:rPr>
          <w:rFonts w:ascii="Times New Roman" w:hAnsi="Times New Roman" w:cs="Times New Roman"/>
          <w:b/>
          <w:sz w:val="24"/>
          <w:szCs w:val="24"/>
        </w:rPr>
      </w:pPr>
      <w:r w:rsidRPr="00DC68CF">
        <w:rPr>
          <w:rFonts w:ascii="Times New Roman" w:hAnsi="Times New Roman" w:cs="Times New Roman"/>
          <w:b/>
          <w:sz w:val="24"/>
          <w:szCs w:val="24"/>
        </w:rPr>
        <w:t xml:space="preserve">Multiple Asset </w:t>
      </w:r>
      <w:proofErr w:type="gramStart"/>
      <w:r w:rsidRPr="00DC68CF">
        <w:rPr>
          <w:rFonts w:ascii="Times New Roman" w:hAnsi="Times New Roman" w:cs="Times New Roman"/>
          <w:b/>
          <w:sz w:val="24"/>
          <w:szCs w:val="24"/>
        </w:rPr>
        <w:t>Portfolio</w:t>
      </w:r>
      <w:proofErr w:type="gramEnd"/>
    </w:p>
    <w:p w:rsidR="00DC68CF" w:rsidRDefault="00DC68CF" w:rsidP="00DC68CF">
      <w:pPr>
        <w:autoSpaceDE w:val="0"/>
        <w:autoSpaceDN w:val="0"/>
        <w:adjustRightInd w:val="0"/>
        <w:spacing w:after="0" w:line="240" w:lineRule="auto"/>
        <w:rPr>
          <w:rFonts w:ascii="Times New Roman" w:hAnsi="Times New Roman" w:cs="Times New Roman"/>
          <w:sz w:val="24"/>
          <w:szCs w:val="24"/>
        </w:rPr>
      </w:pPr>
    </w:p>
    <w:p w:rsidR="00DC68CF" w:rsidRDefault="00DC68CF" w:rsidP="00DC68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our second spreadsheet I created a multiple asset portfolio made up of the following positions. With this model we are taking into account the diversification benefit of each of these instruments. By finding the correlation matrix we will be efficiently diversifying away some of the risks we may have. The model shows the difference between calculating value at risk of each position separately and as a whole portfolio. </w:t>
      </w:r>
    </w:p>
    <w:p w:rsidR="00DC68CF" w:rsidRDefault="00DC68CF" w:rsidP="00DC68CF">
      <w:pPr>
        <w:autoSpaceDE w:val="0"/>
        <w:autoSpaceDN w:val="0"/>
        <w:adjustRightInd w:val="0"/>
        <w:spacing w:after="0" w:line="240" w:lineRule="auto"/>
        <w:rPr>
          <w:rFonts w:ascii="Times New Roman" w:hAnsi="Times New Roman" w:cs="Times New Roman"/>
          <w:sz w:val="24"/>
          <w:szCs w:val="24"/>
        </w:rPr>
      </w:pPr>
    </w:p>
    <w:p w:rsidR="00DC68CF" w:rsidRDefault="00DC68CF" w:rsidP="00DC68CF">
      <w:pPr>
        <w:autoSpaceDE w:val="0"/>
        <w:autoSpaceDN w:val="0"/>
        <w:adjustRightInd w:val="0"/>
        <w:spacing w:after="0" w:line="240" w:lineRule="auto"/>
        <w:rPr>
          <w:rFonts w:ascii="Times New Roman" w:hAnsi="Times New Roman" w:cs="Times New Roman"/>
          <w:sz w:val="24"/>
          <w:szCs w:val="24"/>
        </w:rPr>
      </w:pPr>
      <w:r w:rsidRPr="00DC68CF">
        <w:rPr>
          <w:noProof/>
          <w:szCs w:val="24"/>
        </w:rPr>
        <w:lastRenderedPageBreak/>
        <w:drawing>
          <wp:inline distT="0" distB="0" distL="0" distR="0">
            <wp:extent cx="5943600" cy="1921615"/>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943600" cy="1921615"/>
                    </a:xfrm>
                    <a:prstGeom prst="rect">
                      <a:avLst/>
                    </a:prstGeom>
                    <a:noFill/>
                    <a:ln w="9525">
                      <a:noFill/>
                      <a:miter lim="800000"/>
                      <a:headEnd/>
                      <a:tailEnd/>
                    </a:ln>
                  </pic:spPr>
                </pic:pic>
              </a:graphicData>
            </a:graphic>
          </wp:inline>
        </w:drawing>
      </w:r>
    </w:p>
    <w:p w:rsidR="005A04D5" w:rsidRPr="00887A9D" w:rsidRDefault="005A04D5" w:rsidP="00DC68CF">
      <w:pPr>
        <w:autoSpaceDE w:val="0"/>
        <w:autoSpaceDN w:val="0"/>
        <w:adjustRightInd w:val="0"/>
        <w:spacing w:after="0" w:line="240" w:lineRule="auto"/>
        <w:rPr>
          <w:rFonts w:ascii="Times New Roman" w:hAnsi="Times New Roman" w:cs="Times New Roman"/>
          <w:sz w:val="24"/>
          <w:szCs w:val="24"/>
        </w:rPr>
      </w:pPr>
    </w:p>
    <w:p w:rsidR="005A04D5" w:rsidRDefault="005A04D5" w:rsidP="00DC68CF">
      <w:pPr>
        <w:autoSpaceDE w:val="0"/>
        <w:autoSpaceDN w:val="0"/>
        <w:adjustRightInd w:val="0"/>
        <w:spacing w:after="0" w:line="240" w:lineRule="auto"/>
        <w:ind w:firstLine="720"/>
        <w:jc w:val="center"/>
        <w:rPr>
          <w:rFonts w:ascii="Times New Roman" w:hAnsi="Times New Roman" w:cs="Times New Roman"/>
          <w:sz w:val="24"/>
          <w:szCs w:val="24"/>
        </w:rPr>
      </w:pPr>
    </w:p>
    <w:p w:rsidR="005A04D5" w:rsidRDefault="005A04D5" w:rsidP="00DC68CF">
      <w:pPr>
        <w:autoSpaceDE w:val="0"/>
        <w:autoSpaceDN w:val="0"/>
        <w:adjustRightInd w:val="0"/>
        <w:spacing w:after="0" w:line="240" w:lineRule="auto"/>
        <w:ind w:firstLine="720"/>
        <w:jc w:val="center"/>
        <w:rPr>
          <w:rFonts w:ascii="Times New Roman" w:hAnsi="Times New Roman" w:cs="Times New Roman"/>
          <w:sz w:val="24"/>
          <w:szCs w:val="24"/>
        </w:rPr>
      </w:pPr>
    </w:p>
    <w:p w:rsidR="005A04D5" w:rsidRDefault="005A04D5" w:rsidP="00DC68CF">
      <w:pPr>
        <w:autoSpaceDE w:val="0"/>
        <w:autoSpaceDN w:val="0"/>
        <w:adjustRightInd w:val="0"/>
        <w:spacing w:after="0" w:line="240" w:lineRule="auto"/>
        <w:ind w:firstLine="720"/>
        <w:rPr>
          <w:rFonts w:ascii="Times New Roman" w:hAnsi="Times New Roman" w:cs="Times New Roman"/>
          <w:sz w:val="24"/>
          <w:szCs w:val="24"/>
        </w:rPr>
      </w:pPr>
    </w:p>
    <w:p w:rsidR="00D01B47" w:rsidRDefault="005A04D5" w:rsidP="00DC68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Conclusion</w:t>
      </w:r>
    </w:p>
    <w:p w:rsidR="00DC68CF" w:rsidRPr="00DC68CF" w:rsidRDefault="00DC68CF" w:rsidP="00DC68CF">
      <w:pPr>
        <w:autoSpaceDE w:val="0"/>
        <w:autoSpaceDN w:val="0"/>
        <w:adjustRightInd w:val="0"/>
        <w:spacing w:after="0" w:line="240" w:lineRule="auto"/>
        <w:rPr>
          <w:rFonts w:ascii="Times New Roman" w:hAnsi="Times New Roman" w:cs="Times New Roman"/>
          <w:sz w:val="24"/>
          <w:szCs w:val="24"/>
        </w:rPr>
      </w:pPr>
    </w:p>
    <w:p w:rsidR="00DC68CF" w:rsidRPr="00DC68CF" w:rsidRDefault="00DC68CF" w:rsidP="00DC68CF">
      <w:pPr>
        <w:autoSpaceDE w:val="0"/>
        <w:autoSpaceDN w:val="0"/>
        <w:adjustRightInd w:val="0"/>
        <w:spacing w:after="0" w:line="240" w:lineRule="auto"/>
        <w:ind w:firstLine="720"/>
        <w:rPr>
          <w:rFonts w:ascii="Times New Roman" w:hAnsi="Times New Roman" w:cs="Times New Roman"/>
          <w:sz w:val="24"/>
          <w:szCs w:val="24"/>
        </w:rPr>
      </w:pPr>
      <w:r w:rsidRPr="00DC68CF">
        <w:rPr>
          <w:rFonts w:ascii="Times New Roman" w:hAnsi="Times New Roman" w:cs="Times New Roman"/>
          <w:sz w:val="24"/>
          <w:szCs w:val="24"/>
        </w:rPr>
        <w:t>Value at Risk has developed as a risk assessment tool at banks and other financial service firms in the last decade. Its usage in these firms has been driven by the failure of the risk tracking systems used until the early 90s to detect dangerous risk taking on the part of traders and it offered a key benefit</w:t>
      </w:r>
      <w:r>
        <w:rPr>
          <w:rFonts w:ascii="Times New Roman" w:hAnsi="Times New Roman" w:cs="Times New Roman"/>
          <w:sz w:val="24"/>
          <w:szCs w:val="24"/>
        </w:rPr>
        <w:t xml:space="preserve">. I have demonstrated two parametric forms of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 xml:space="preserve"> Many institutions will employ all forms of Value at Risk at many different portfolio levels. This model can be also used for the individ</w:t>
      </w:r>
      <w:r w:rsidR="00613C75">
        <w:rPr>
          <w:rFonts w:ascii="Times New Roman" w:hAnsi="Times New Roman" w:cs="Times New Roman"/>
          <w:sz w:val="24"/>
          <w:szCs w:val="24"/>
        </w:rPr>
        <w:t xml:space="preserve">ual investor in equity markets. At the heart of the model we see that is simply calculating a confidence interval based upon historical movements. I find this model to be fairly easy to understand and also </w:t>
      </w:r>
      <w:proofErr w:type="gramStart"/>
      <w:r w:rsidR="00613C75">
        <w:rPr>
          <w:rFonts w:ascii="Times New Roman" w:hAnsi="Times New Roman" w:cs="Times New Roman"/>
          <w:sz w:val="24"/>
          <w:szCs w:val="24"/>
        </w:rPr>
        <w:t>helps</w:t>
      </w:r>
      <w:proofErr w:type="gramEnd"/>
      <w:r w:rsidR="00613C75">
        <w:rPr>
          <w:rFonts w:ascii="Times New Roman" w:hAnsi="Times New Roman" w:cs="Times New Roman"/>
          <w:sz w:val="24"/>
          <w:szCs w:val="24"/>
        </w:rPr>
        <w:t xml:space="preserve"> to understand how much I can potentially loose when I enter into today’s markets.</w:t>
      </w:r>
    </w:p>
    <w:p w:rsidR="00D01B47" w:rsidRPr="00887A9D" w:rsidRDefault="00D01B47"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01B47" w:rsidRPr="00887A9D" w:rsidRDefault="00D01B47"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01B47" w:rsidRPr="00887A9D" w:rsidRDefault="00D01B47"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01B47" w:rsidRPr="00887A9D" w:rsidRDefault="00D01B47"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01B47" w:rsidRPr="00887A9D" w:rsidRDefault="00D01B47"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C68CF" w:rsidRDefault="00DC68CF"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C68CF" w:rsidRDefault="00DC68CF"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C68CF" w:rsidRDefault="00DC68CF"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C68CF" w:rsidRDefault="00DC68CF"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C68CF" w:rsidRDefault="00DC68CF"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C68CF" w:rsidRDefault="00DC68CF"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C68CF" w:rsidRDefault="00DC68CF"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C68CF" w:rsidRDefault="00DC68CF"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C68CF" w:rsidRDefault="00DC68CF"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C68CF" w:rsidRDefault="00DC68CF" w:rsidP="00DC68CF">
      <w:pPr>
        <w:autoSpaceDE w:val="0"/>
        <w:autoSpaceDN w:val="0"/>
        <w:adjustRightInd w:val="0"/>
        <w:spacing w:after="0" w:line="240" w:lineRule="auto"/>
        <w:ind w:firstLine="720"/>
        <w:jc w:val="center"/>
        <w:rPr>
          <w:rFonts w:ascii="Times New Roman" w:hAnsi="Times New Roman" w:cs="Times New Roman"/>
          <w:sz w:val="24"/>
          <w:szCs w:val="24"/>
        </w:rPr>
      </w:pPr>
    </w:p>
    <w:p w:rsidR="00613C75" w:rsidRDefault="00613C75" w:rsidP="00DC68CF">
      <w:pPr>
        <w:autoSpaceDE w:val="0"/>
        <w:autoSpaceDN w:val="0"/>
        <w:adjustRightInd w:val="0"/>
        <w:spacing w:after="0" w:line="240" w:lineRule="auto"/>
        <w:ind w:firstLine="720"/>
        <w:jc w:val="center"/>
        <w:rPr>
          <w:rFonts w:ascii="Times New Roman" w:hAnsi="Times New Roman" w:cs="Times New Roman"/>
          <w:sz w:val="24"/>
          <w:szCs w:val="24"/>
        </w:rPr>
      </w:pPr>
    </w:p>
    <w:p w:rsidR="00613C75" w:rsidRDefault="00613C75" w:rsidP="00DC68CF">
      <w:pPr>
        <w:autoSpaceDE w:val="0"/>
        <w:autoSpaceDN w:val="0"/>
        <w:adjustRightInd w:val="0"/>
        <w:spacing w:after="0" w:line="240" w:lineRule="auto"/>
        <w:ind w:firstLine="720"/>
        <w:jc w:val="center"/>
        <w:rPr>
          <w:rFonts w:ascii="Times New Roman" w:hAnsi="Times New Roman" w:cs="Times New Roman"/>
          <w:sz w:val="24"/>
          <w:szCs w:val="24"/>
        </w:rPr>
      </w:pPr>
    </w:p>
    <w:p w:rsidR="00613C75" w:rsidRDefault="00613C75" w:rsidP="00DC68CF">
      <w:pPr>
        <w:autoSpaceDE w:val="0"/>
        <w:autoSpaceDN w:val="0"/>
        <w:adjustRightInd w:val="0"/>
        <w:spacing w:after="0" w:line="240" w:lineRule="auto"/>
        <w:ind w:firstLine="720"/>
        <w:jc w:val="center"/>
        <w:rPr>
          <w:rFonts w:ascii="Times New Roman" w:hAnsi="Times New Roman" w:cs="Times New Roman"/>
          <w:sz w:val="24"/>
          <w:szCs w:val="24"/>
        </w:rPr>
      </w:pPr>
    </w:p>
    <w:p w:rsidR="00613C75" w:rsidRDefault="00613C75" w:rsidP="00613C75">
      <w:pPr>
        <w:autoSpaceDE w:val="0"/>
        <w:autoSpaceDN w:val="0"/>
        <w:adjustRightInd w:val="0"/>
        <w:spacing w:after="0" w:line="240" w:lineRule="auto"/>
        <w:rPr>
          <w:rFonts w:ascii="Times New Roman" w:hAnsi="Times New Roman" w:cs="Times New Roman"/>
          <w:sz w:val="24"/>
          <w:szCs w:val="24"/>
        </w:rPr>
      </w:pPr>
    </w:p>
    <w:p w:rsidR="00613C75" w:rsidRDefault="00613C75" w:rsidP="00613C75">
      <w:pPr>
        <w:autoSpaceDE w:val="0"/>
        <w:autoSpaceDN w:val="0"/>
        <w:adjustRightInd w:val="0"/>
        <w:spacing w:after="0" w:line="240" w:lineRule="auto"/>
        <w:rPr>
          <w:rFonts w:ascii="Times New Roman" w:hAnsi="Times New Roman" w:cs="Times New Roman"/>
          <w:sz w:val="24"/>
          <w:szCs w:val="24"/>
        </w:rPr>
      </w:pPr>
    </w:p>
    <w:p w:rsidR="00D01B47" w:rsidRPr="00887A9D" w:rsidRDefault="00D01B47" w:rsidP="00DC68CF">
      <w:pPr>
        <w:autoSpaceDE w:val="0"/>
        <w:autoSpaceDN w:val="0"/>
        <w:adjustRightInd w:val="0"/>
        <w:spacing w:after="0" w:line="240" w:lineRule="auto"/>
        <w:ind w:firstLine="720"/>
        <w:jc w:val="center"/>
        <w:rPr>
          <w:rFonts w:ascii="Times New Roman" w:hAnsi="Times New Roman" w:cs="Times New Roman"/>
          <w:sz w:val="24"/>
          <w:szCs w:val="24"/>
        </w:rPr>
      </w:pPr>
      <w:r w:rsidRPr="00887A9D">
        <w:rPr>
          <w:rFonts w:ascii="Times New Roman" w:hAnsi="Times New Roman" w:cs="Times New Roman"/>
          <w:sz w:val="24"/>
          <w:szCs w:val="24"/>
        </w:rPr>
        <w:lastRenderedPageBreak/>
        <w:t>Works Cited</w:t>
      </w:r>
    </w:p>
    <w:p w:rsidR="00D01B47" w:rsidRPr="00887A9D" w:rsidRDefault="00D01B47" w:rsidP="00DC68CF">
      <w:pPr>
        <w:autoSpaceDE w:val="0"/>
        <w:autoSpaceDN w:val="0"/>
        <w:adjustRightInd w:val="0"/>
        <w:spacing w:after="0" w:line="240" w:lineRule="auto"/>
        <w:ind w:firstLine="720"/>
        <w:jc w:val="center"/>
        <w:rPr>
          <w:rFonts w:ascii="Times New Roman" w:hAnsi="Times New Roman" w:cs="Times New Roman"/>
          <w:sz w:val="24"/>
          <w:szCs w:val="24"/>
        </w:rPr>
      </w:pPr>
    </w:p>
    <w:p w:rsidR="00D01B47" w:rsidRDefault="00D01B47" w:rsidP="00DC68CF">
      <w:pPr>
        <w:autoSpaceDE w:val="0"/>
        <w:autoSpaceDN w:val="0"/>
        <w:adjustRightInd w:val="0"/>
        <w:spacing w:after="0" w:line="240" w:lineRule="auto"/>
        <w:rPr>
          <w:rFonts w:ascii="Times New Roman" w:hAnsi="Times New Roman" w:cs="Times New Roman"/>
          <w:sz w:val="24"/>
          <w:szCs w:val="24"/>
        </w:rPr>
      </w:pPr>
      <w:proofErr w:type="spellStart"/>
      <w:r w:rsidRPr="00887A9D">
        <w:rPr>
          <w:rFonts w:ascii="Times New Roman" w:hAnsi="Times New Roman" w:cs="Times New Roman"/>
          <w:sz w:val="24"/>
          <w:szCs w:val="24"/>
        </w:rPr>
        <w:t>Choudhry</w:t>
      </w:r>
      <w:proofErr w:type="spellEnd"/>
      <w:r w:rsidRPr="00887A9D">
        <w:rPr>
          <w:rFonts w:ascii="Times New Roman" w:hAnsi="Times New Roman" w:cs="Times New Roman"/>
          <w:sz w:val="24"/>
          <w:szCs w:val="24"/>
        </w:rPr>
        <w:t xml:space="preserve">, M., </w:t>
      </w:r>
      <w:r w:rsidRPr="00887A9D">
        <w:rPr>
          <w:rFonts w:ascii="Times New Roman" w:hAnsi="Times New Roman" w:cs="Times New Roman"/>
          <w:i/>
          <w:iCs/>
          <w:sz w:val="24"/>
          <w:szCs w:val="24"/>
        </w:rPr>
        <w:t xml:space="preserve">The Bond and Money Markets: Strategy, Trading, </w:t>
      </w:r>
      <w:proofErr w:type="spellStart"/>
      <w:r w:rsidRPr="00887A9D">
        <w:rPr>
          <w:rFonts w:ascii="Times New Roman" w:hAnsi="Times New Roman" w:cs="Times New Roman"/>
          <w:i/>
          <w:iCs/>
          <w:sz w:val="24"/>
          <w:szCs w:val="24"/>
        </w:rPr>
        <w:t>Analysis</w:t>
      </w:r>
      <w:proofErr w:type="gramStart"/>
      <w:r w:rsidRPr="00887A9D">
        <w:rPr>
          <w:rFonts w:ascii="Times New Roman" w:hAnsi="Times New Roman" w:cs="Times New Roman"/>
          <w:sz w:val="24"/>
          <w:szCs w:val="24"/>
        </w:rPr>
        <w:t>,Butterworth</w:t>
      </w:r>
      <w:proofErr w:type="spellEnd"/>
      <w:proofErr w:type="gramEnd"/>
      <w:r w:rsidRPr="00887A9D">
        <w:rPr>
          <w:rFonts w:ascii="Times New Roman" w:hAnsi="Times New Roman" w:cs="Times New Roman"/>
          <w:sz w:val="24"/>
          <w:szCs w:val="24"/>
        </w:rPr>
        <w:t>-Heinemann</w:t>
      </w:r>
      <w:r w:rsidR="00036914">
        <w:rPr>
          <w:rFonts w:ascii="Times New Roman" w:hAnsi="Times New Roman" w:cs="Times New Roman"/>
          <w:sz w:val="24"/>
          <w:szCs w:val="24"/>
        </w:rPr>
        <w:t>,</w:t>
      </w:r>
      <w:r w:rsidRPr="00887A9D">
        <w:rPr>
          <w:rFonts w:ascii="Times New Roman" w:hAnsi="Times New Roman" w:cs="Times New Roman"/>
          <w:sz w:val="24"/>
          <w:szCs w:val="24"/>
        </w:rPr>
        <w:t xml:space="preserve"> 2001</w:t>
      </w:r>
    </w:p>
    <w:p w:rsidR="00036914" w:rsidRDefault="00036914" w:rsidP="00DC68CF">
      <w:pPr>
        <w:autoSpaceDE w:val="0"/>
        <w:autoSpaceDN w:val="0"/>
        <w:adjustRightInd w:val="0"/>
        <w:spacing w:after="0" w:line="240" w:lineRule="auto"/>
        <w:rPr>
          <w:rFonts w:ascii="Times New Roman" w:hAnsi="Times New Roman" w:cs="Times New Roman"/>
          <w:sz w:val="24"/>
          <w:szCs w:val="24"/>
        </w:rPr>
      </w:pPr>
    </w:p>
    <w:p w:rsidR="00036914" w:rsidRDefault="00036914" w:rsidP="00DC68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Holton, Glyn A. </w:t>
      </w:r>
      <w:r w:rsidRPr="00036914">
        <w:rPr>
          <w:rFonts w:ascii="Times New Roman" w:hAnsi="Times New Roman" w:cs="Times New Roman"/>
          <w:i/>
          <w:sz w:val="24"/>
          <w:szCs w:val="24"/>
        </w:rPr>
        <w:t>Value at Risk: Theory and Practice</w:t>
      </w:r>
      <w:r>
        <w:rPr>
          <w:rFonts w:ascii="Times New Roman" w:hAnsi="Times New Roman" w:cs="Times New Roman"/>
          <w:sz w:val="24"/>
          <w:szCs w:val="24"/>
        </w:rPr>
        <w:t>, Academic Press, 2003</w:t>
      </w:r>
    </w:p>
    <w:p w:rsidR="00036914" w:rsidRDefault="00036914" w:rsidP="00DC68CF">
      <w:pPr>
        <w:autoSpaceDE w:val="0"/>
        <w:autoSpaceDN w:val="0"/>
        <w:adjustRightInd w:val="0"/>
        <w:spacing w:after="0" w:line="240" w:lineRule="auto"/>
        <w:rPr>
          <w:rFonts w:ascii="Times New Roman" w:hAnsi="Times New Roman" w:cs="Times New Roman"/>
          <w:sz w:val="24"/>
          <w:szCs w:val="24"/>
        </w:rPr>
      </w:pPr>
    </w:p>
    <w:p w:rsidR="00036914" w:rsidRDefault="00036914" w:rsidP="00DC68C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Jorion</w:t>
      </w:r>
      <w:proofErr w:type="spellEnd"/>
      <w:r>
        <w:rPr>
          <w:rFonts w:ascii="Times New Roman" w:hAnsi="Times New Roman" w:cs="Times New Roman"/>
          <w:sz w:val="24"/>
          <w:szCs w:val="24"/>
        </w:rPr>
        <w:t xml:space="preserve">, Philippe. </w:t>
      </w:r>
      <w:r w:rsidRPr="00036914">
        <w:rPr>
          <w:rFonts w:ascii="Times New Roman" w:hAnsi="Times New Roman" w:cs="Times New Roman"/>
          <w:i/>
          <w:sz w:val="24"/>
          <w:szCs w:val="24"/>
        </w:rPr>
        <w:t>Value at Risk</w:t>
      </w:r>
      <w:r>
        <w:rPr>
          <w:rFonts w:ascii="Times New Roman" w:hAnsi="Times New Roman" w:cs="Times New Roman"/>
          <w:i/>
          <w:sz w:val="24"/>
          <w:szCs w:val="24"/>
        </w:rPr>
        <w:t xml:space="preserve">, </w:t>
      </w:r>
      <w:r w:rsidRPr="00036914">
        <w:rPr>
          <w:rFonts w:ascii="Times New Roman" w:hAnsi="Times New Roman" w:cs="Times New Roman"/>
          <w:sz w:val="24"/>
          <w:szCs w:val="24"/>
        </w:rPr>
        <w:t>McGraw Hill</w:t>
      </w:r>
      <w:r>
        <w:rPr>
          <w:rFonts w:ascii="Times New Roman" w:hAnsi="Times New Roman" w:cs="Times New Roman"/>
          <w:sz w:val="24"/>
          <w:szCs w:val="24"/>
        </w:rPr>
        <w:t>, 2000</w:t>
      </w:r>
    </w:p>
    <w:p w:rsidR="00036914" w:rsidRDefault="00036914" w:rsidP="00DC68CF">
      <w:pPr>
        <w:autoSpaceDE w:val="0"/>
        <w:autoSpaceDN w:val="0"/>
        <w:adjustRightInd w:val="0"/>
        <w:spacing w:after="0" w:line="240" w:lineRule="auto"/>
        <w:rPr>
          <w:rFonts w:ascii="Times New Roman" w:hAnsi="Times New Roman" w:cs="Times New Roman"/>
          <w:sz w:val="24"/>
          <w:szCs w:val="24"/>
        </w:rPr>
      </w:pPr>
    </w:p>
    <w:p w:rsidR="00036914" w:rsidRPr="00036914" w:rsidRDefault="00036914" w:rsidP="00DC68CF">
      <w:pPr>
        <w:autoSpaceDE w:val="0"/>
        <w:autoSpaceDN w:val="0"/>
        <w:adjustRightInd w:val="0"/>
        <w:spacing w:after="0" w:line="240" w:lineRule="auto"/>
        <w:rPr>
          <w:rFonts w:ascii="Times New Roman" w:hAnsi="Times New Roman" w:cs="Times New Roman"/>
          <w:i/>
          <w:sz w:val="24"/>
          <w:szCs w:val="24"/>
        </w:rPr>
      </w:pPr>
    </w:p>
    <w:sectPr w:rsidR="00036914" w:rsidRPr="00036914" w:rsidSect="00D4580A">
      <w:pgSz w:w="12240" w:h="15840"/>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9D6"/>
    <w:multiLevelType w:val="hybridMultilevel"/>
    <w:tmpl w:val="0F2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580A"/>
    <w:rsid w:val="00036914"/>
    <w:rsid w:val="00066533"/>
    <w:rsid w:val="00094DFC"/>
    <w:rsid w:val="00165FBA"/>
    <w:rsid w:val="00553561"/>
    <w:rsid w:val="005A04D5"/>
    <w:rsid w:val="00613C75"/>
    <w:rsid w:val="007D0868"/>
    <w:rsid w:val="00813FC3"/>
    <w:rsid w:val="0081710C"/>
    <w:rsid w:val="00887A9D"/>
    <w:rsid w:val="00C355AA"/>
    <w:rsid w:val="00CB7E3F"/>
    <w:rsid w:val="00D01B47"/>
    <w:rsid w:val="00D4580A"/>
    <w:rsid w:val="00D55719"/>
    <w:rsid w:val="00DC68CF"/>
    <w:rsid w:val="00E00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F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D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355AA"/>
    <w:pPr>
      <w:ind w:left="720"/>
      <w:contextualSpacing/>
    </w:pPr>
  </w:style>
  <w:style w:type="paragraph" w:styleId="BalloonText">
    <w:name w:val="Balloon Text"/>
    <w:basedOn w:val="Normal"/>
    <w:link w:val="BalloonTextChar"/>
    <w:uiPriority w:val="99"/>
    <w:semiHidden/>
    <w:unhideWhenUsed/>
    <w:rsid w:val="0006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32723">
      <w:bodyDiv w:val="1"/>
      <w:marLeft w:val="0"/>
      <w:marRight w:val="0"/>
      <w:marTop w:val="0"/>
      <w:marBottom w:val="0"/>
      <w:divBdr>
        <w:top w:val="none" w:sz="0" w:space="0" w:color="auto"/>
        <w:left w:val="none" w:sz="0" w:space="0" w:color="auto"/>
        <w:bottom w:val="none" w:sz="0" w:space="0" w:color="auto"/>
        <w:right w:val="none" w:sz="0" w:space="0" w:color="auto"/>
      </w:divBdr>
    </w:div>
    <w:div w:id="451872803">
      <w:bodyDiv w:val="1"/>
      <w:marLeft w:val="0"/>
      <w:marRight w:val="0"/>
      <w:marTop w:val="0"/>
      <w:marBottom w:val="0"/>
      <w:divBdr>
        <w:top w:val="none" w:sz="0" w:space="0" w:color="auto"/>
        <w:left w:val="none" w:sz="0" w:space="0" w:color="auto"/>
        <w:bottom w:val="none" w:sz="0" w:space="0" w:color="auto"/>
        <w:right w:val="none" w:sz="0" w:space="0" w:color="auto"/>
      </w:divBdr>
      <w:divsChild>
        <w:div w:id="1685284595">
          <w:marLeft w:val="0"/>
          <w:marRight w:val="0"/>
          <w:marTop w:val="0"/>
          <w:marBottom w:val="0"/>
          <w:divBdr>
            <w:top w:val="none" w:sz="0" w:space="0" w:color="auto"/>
            <w:left w:val="single" w:sz="6" w:space="0" w:color="999999"/>
            <w:bottom w:val="none" w:sz="0" w:space="0" w:color="auto"/>
            <w:right w:val="none" w:sz="0" w:space="0" w:color="auto"/>
          </w:divBdr>
          <w:divsChild>
            <w:div w:id="1923635068">
              <w:marLeft w:val="0"/>
              <w:marRight w:val="0"/>
              <w:marTop w:val="0"/>
              <w:marBottom w:val="0"/>
              <w:divBdr>
                <w:top w:val="single" w:sz="6" w:space="0" w:color="999999"/>
                <w:left w:val="none" w:sz="0" w:space="0" w:color="auto"/>
                <w:bottom w:val="none" w:sz="0" w:space="0" w:color="auto"/>
                <w:right w:val="single" w:sz="6" w:space="0" w:color="999999"/>
              </w:divBdr>
              <w:divsChild>
                <w:div w:id="1733843477">
                  <w:marLeft w:val="0"/>
                  <w:marRight w:val="0"/>
                  <w:marTop w:val="225"/>
                  <w:marBottom w:val="0"/>
                  <w:divBdr>
                    <w:top w:val="single" w:sz="6" w:space="0" w:color="FFFFFF"/>
                    <w:left w:val="none" w:sz="0" w:space="0" w:color="auto"/>
                    <w:bottom w:val="none" w:sz="0" w:space="0" w:color="auto"/>
                    <w:right w:val="none" w:sz="0" w:space="0" w:color="auto"/>
                  </w:divBdr>
                  <w:divsChild>
                    <w:div w:id="1152789456">
                      <w:marLeft w:val="0"/>
                      <w:marRight w:val="0"/>
                      <w:marTop w:val="0"/>
                      <w:marBottom w:val="0"/>
                      <w:divBdr>
                        <w:top w:val="none" w:sz="0" w:space="0" w:color="auto"/>
                        <w:left w:val="none" w:sz="0" w:space="0" w:color="auto"/>
                        <w:bottom w:val="none" w:sz="0" w:space="0" w:color="auto"/>
                        <w:right w:val="none" w:sz="0" w:space="0" w:color="auto"/>
                      </w:divBdr>
                      <w:divsChild>
                        <w:div w:id="570850848">
                          <w:marLeft w:val="0"/>
                          <w:marRight w:val="0"/>
                          <w:marTop w:val="0"/>
                          <w:marBottom w:val="0"/>
                          <w:divBdr>
                            <w:top w:val="none" w:sz="0" w:space="0" w:color="auto"/>
                            <w:left w:val="none" w:sz="0" w:space="0" w:color="auto"/>
                            <w:bottom w:val="none" w:sz="0" w:space="0" w:color="auto"/>
                            <w:right w:val="none" w:sz="0" w:space="0" w:color="auto"/>
                          </w:divBdr>
                          <w:divsChild>
                            <w:div w:id="5919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808161">
      <w:bodyDiv w:val="1"/>
      <w:marLeft w:val="0"/>
      <w:marRight w:val="0"/>
      <w:marTop w:val="0"/>
      <w:marBottom w:val="0"/>
      <w:divBdr>
        <w:top w:val="none" w:sz="0" w:space="0" w:color="auto"/>
        <w:left w:val="none" w:sz="0" w:space="0" w:color="auto"/>
        <w:bottom w:val="none" w:sz="0" w:space="0" w:color="auto"/>
        <w:right w:val="none" w:sz="0" w:space="0" w:color="auto"/>
      </w:divBdr>
    </w:div>
    <w:div w:id="997802497">
      <w:bodyDiv w:val="1"/>
      <w:marLeft w:val="0"/>
      <w:marRight w:val="0"/>
      <w:marTop w:val="0"/>
      <w:marBottom w:val="0"/>
      <w:divBdr>
        <w:top w:val="none" w:sz="0" w:space="0" w:color="auto"/>
        <w:left w:val="none" w:sz="0" w:space="0" w:color="auto"/>
        <w:bottom w:val="none" w:sz="0" w:space="0" w:color="auto"/>
        <w:right w:val="none" w:sz="0" w:space="0" w:color="auto"/>
      </w:divBdr>
    </w:div>
    <w:div w:id="1646161840">
      <w:bodyDiv w:val="1"/>
      <w:marLeft w:val="0"/>
      <w:marRight w:val="0"/>
      <w:marTop w:val="0"/>
      <w:marBottom w:val="0"/>
      <w:divBdr>
        <w:top w:val="none" w:sz="0" w:space="0" w:color="auto"/>
        <w:left w:val="none" w:sz="0" w:space="0" w:color="auto"/>
        <w:bottom w:val="none" w:sz="0" w:space="0" w:color="auto"/>
        <w:right w:val="none" w:sz="0" w:space="0" w:color="auto"/>
      </w:divBdr>
      <w:divsChild>
        <w:div w:id="290063636">
          <w:marLeft w:val="0"/>
          <w:marRight w:val="0"/>
          <w:marTop w:val="0"/>
          <w:marBottom w:val="0"/>
          <w:divBdr>
            <w:top w:val="none" w:sz="0" w:space="0" w:color="auto"/>
            <w:left w:val="single" w:sz="6" w:space="0" w:color="999999"/>
            <w:bottom w:val="none" w:sz="0" w:space="0" w:color="auto"/>
            <w:right w:val="none" w:sz="0" w:space="0" w:color="auto"/>
          </w:divBdr>
          <w:divsChild>
            <w:div w:id="1586844825">
              <w:marLeft w:val="0"/>
              <w:marRight w:val="0"/>
              <w:marTop w:val="0"/>
              <w:marBottom w:val="0"/>
              <w:divBdr>
                <w:top w:val="single" w:sz="6" w:space="0" w:color="999999"/>
                <w:left w:val="none" w:sz="0" w:space="0" w:color="auto"/>
                <w:bottom w:val="none" w:sz="0" w:space="0" w:color="auto"/>
                <w:right w:val="single" w:sz="6" w:space="0" w:color="999999"/>
              </w:divBdr>
              <w:divsChild>
                <w:div w:id="2087654000">
                  <w:marLeft w:val="0"/>
                  <w:marRight w:val="0"/>
                  <w:marTop w:val="225"/>
                  <w:marBottom w:val="0"/>
                  <w:divBdr>
                    <w:top w:val="single" w:sz="6" w:space="0" w:color="FFFFFF"/>
                    <w:left w:val="none" w:sz="0" w:space="0" w:color="auto"/>
                    <w:bottom w:val="none" w:sz="0" w:space="0" w:color="auto"/>
                    <w:right w:val="none" w:sz="0" w:space="0" w:color="auto"/>
                  </w:divBdr>
                  <w:divsChild>
                    <w:div w:id="1246451478">
                      <w:marLeft w:val="0"/>
                      <w:marRight w:val="0"/>
                      <w:marTop w:val="0"/>
                      <w:marBottom w:val="0"/>
                      <w:divBdr>
                        <w:top w:val="none" w:sz="0" w:space="0" w:color="auto"/>
                        <w:left w:val="none" w:sz="0" w:space="0" w:color="auto"/>
                        <w:bottom w:val="none" w:sz="0" w:space="0" w:color="auto"/>
                        <w:right w:val="none" w:sz="0" w:space="0" w:color="auto"/>
                      </w:divBdr>
                      <w:divsChild>
                        <w:div w:id="2090534767">
                          <w:marLeft w:val="0"/>
                          <w:marRight w:val="0"/>
                          <w:marTop w:val="0"/>
                          <w:marBottom w:val="0"/>
                          <w:divBdr>
                            <w:top w:val="none" w:sz="0" w:space="0" w:color="auto"/>
                            <w:left w:val="none" w:sz="0" w:space="0" w:color="auto"/>
                            <w:bottom w:val="none" w:sz="0" w:space="0" w:color="auto"/>
                            <w:right w:val="none" w:sz="0" w:space="0" w:color="auto"/>
                          </w:divBdr>
                          <w:divsChild>
                            <w:div w:id="5586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5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w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hyperlink" Target="http://topics.nytimes.com/top/news/business/companies/morgan_j_p_chase_and_company/index.html?inline=nyt-org" TargetMode="Externa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9</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Gavilon, LLC</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Gupta (ZNG0053 - NEOMA-R8HLZT6)</dc:creator>
  <cp:keywords/>
  <dc:description/>
  <cp:lastModifiedBy>Neil Gupta (ZNG0053 - NEOMA-R8HLZT6)</cp:lastModifiedBy>
  <cp:revision>5</cp:revision>
  <dcterms:created xsi:type="dcterms:W3CDTF">2010-05-02T12:21:00Z</dcterms:created>
  <dcterms:modified xsi:type="dcterms:W3CDTF">2010-05-02T23:21:00Z</dcterms:modified>
</cp:coreProperties>
</file>